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8063D" w14:textId="77777777" w:rsidR="007C0EF7" w:rsidRPr="0057709D" w:rsidRDefault="009657C9">
      <w:pPr>
        <w:widowControl w:val="0"/>
        <w:jc w:val="center"/>
        <w:rPr>
          <w:rFonts w:ascii="Verdana" w:eastAsia="Verdana" w:hAnsi="Verdana" w:cs="Verdana"/>
          <w:b/>
          <w:sz w:val="28"/>
          <w:szCs w:val="28"/>
        </w:rPr>
      </w:pPr>
      <w:r w:rsidRPr="0057709D">
        <w:rPr>
          <w:rFonts w:ascii="Verdana" w:eastAsia="Verdana" w:hAnsi="Verdana" w:cs="Verdana"/>
          <w:b/>
          <w:sz w:val="28"/>
          <w:szCs w:val="28"/>
        </w:rPr>
        <w:t>REGLEMENT INTERIEUR DU COMITE SOCIAL ET ECONOMIQUE</w:t>
      </w:r>
    </w:p>
    <w:p w14:paraId="2B9408A2" w14:textId="77777777" w:rsidR="007C0EF7" w:rsidRPr="0057709D" w:rsidRDefault="005E65D6">
      <w:pPr>
        <w:widowControl w:val="0"/>
        <w:jc w:val="center"/>
        <w:rPr>
          <w:rFonts w:ascii="Verdana" w:eastAsia="Verdana" w:hAnsi="Verdana" w:cs="Verdana"/>
          <w:b/>
          <w:sz w:val="28"/>
          <w:szCs w:val="28"/>
        </w:rPr>
      </w:pPr>
      <w:r w:rsidRPr="0057709D">
        <w:rPr>
          <w:rFonts w:ascii="Verdana" w:eastAsia="Verdana" w:hAnsi="Verdana" w:cs="Verdana"/>
          <w:b/>
          <w:sz w:val="28"/>
          <w:szCs w:val="28"/>
        </w:rPr>
        <w:t>De la SOCOMIX HOTEL DU PALAIS</w:t>
      </w:r>
    </w:p>
    <w:p w14:paraId="691C0AB6" w14:textId="77777777" w:rsidR="007C0EF7" w:rsidRDefault="009657C9">
      <w:pPr>
        <w:widowControl w:val="0"/>
        <w:jc w:val="center"/>
        <w:rPr>
          <w:rFonts w:ascii="Verdana" w:eastAsia="Verdana" w:hAnsi="Verdana" w:cs="Verdana"/>
          <w:sz w:val="20"/>
          <w:szCs w:val="20"/>
        </w:rPr>
      </w:pPr>
      <w:r>
        <w:rPr>
          <w:rFonts w:ascii="Verdana" w:eastAsia="Verdana" w:hAnsi="Verdana" w:cs="Verdana"/>
          <w:sz w:val="20"/>
          <w:szCs w:val="20"/>
        </w:rPr>
        <w:t xml:space="preserve"> </w:t>
      </w:r>
    </w:p>
    <w:p w14:paraId="73D3DC7A" w14:textId="77777777" w:rsidR="007C0EF7" w:rsidRDefault="009657C9">
      <w:pPr>
        <w:widowControl w:val="0"/>
        <w:jc w:val="both"/>
        <w:rPr>
          <w:rFonts w:ascii="Verdana" w:eastAsia="Verdana" w:hAnsi="Verdana" w:cs="Verdana"/>
          <w:sz w:val="20"/>
          <w:szCs w:val="20"/>
        </w:rPr>
      </w:pPr>
      <w:r>
        <w:rPr>
          <w:rFonts w:ascii="Verdana" w:eastAsia="Verdana" w:hAnsi="Verdana" w:cs="Verdana"/>
          <w:sz w:val="20"/>
          <w:szCs w:val="20"/>
        </w:rPr>
        <w:t xml:space="preserve"> </w:t>
      </w:r>
    </w:p>
    <w:p w14:paraId="21BE37E6" w14:textId="75B187ED"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Au cours de la réunion du </w:t>
      </w:r>
      <w:r w:rsidR="006A4B39">
        <w:rPr>
          <w:rFonts w:ascii="Verdana" w:eastAsia="Verdana" w:hAnsi="Verdana" w:cs="Verdana"/>
          <w:sz w:val="20"/>
          <w:szCs w:val="20"/>
        </w:rPr>
        <w:t>mercredi 18 juillet</w:t>
      </w:r>
      <w:r w:rsidRPr="007723B8">
        <w:rPr>
          <w:rFonts w:ascii="Verdana" w:eastAsia="Verdana" w:hAnsi="Verdana" w:cs="Verdana"/>
          <w:sz w:val="20"/>
          <w:szCs w:val="20"/>
        </w:rPr>
        <w:t xml:space="preserve"> 2018, sous la présidence de </w:t>
      </w:r>
      <w:r w:rsidR="006A4B39">
        <w:rPr>
          <w:rFonts w:ascii="Verdana" w:eastAsia="Verdana" w:hAnsi="Verdana" w:cs="Verdana"/>
          <w:sz w:val="20"/>
          <w:szCs w:val="20"/>
        </w:rPr>
        <w:t>Madame PASCOUAU Cécile, directrice</w:t>
      </w:r>
      <w:r w:rsidRPr="007723B8">
        <w:rPr>
          <w:rFonts w:ascii="Verdana" w:eastAsia="Verdana" w:hAnsi="Verdana" w:cs="Verdana"/>
          <w:sz w:val="20"/>
          <w:szCs w:val="20"/>
        </w:rPr>
        <w:t xml:space="preserve"> et à laquelle assistaient : </w:t>
      </w:r>
    </w:p>
    <w:p w14:paraId="19732489" w14:textId="77777777" w:rsidR="007C0EF7" w:rsidRPr="007723B8" w:rsidRDefault="009657C9" w:rsidP="00C1670F">
      <w:pPr>
        <w:widowControl w:val="0"/>
        <w:numPr>
          <w:ilvl w:val="0"/>
          <w:numId w:val="8"/>
        </w:numPr>
        <w:contextualSpacing/>
        <w:jc w:val="both"/>
        <w:rPr>
          <w:rFonts w:ascii="Verdana" w:eastAsia="Verdana" w:hAnsi="Verdana" w:cs="Verdana"/>
          <w:sz w:val="20"/>
          <w:szCs w:val="20"/>
        </w:rPr>
      </w:pPr>
      <w:r w:rsidRPr="007723B8">
        <w:rPr>
          <w:rFonts w:ascii="Verdana" w:eastAsia="Verdana" w:hAnsi="Verdana" w:cs="Verdana"/>
          <w:sz w:val="20"/>
          <w:szCs w:val="20"/>
        </w:rPr>
        <w:t xml:space="preserve">Madame </w:t>
      </w:r>
    </w:p>
    <w:p w14:paraId="714D5529" w14:textId="77777777" w:rsidR="00C1670F" w:rsidRPr="007723B8" w:rsidRDefault="00C1670F" w:rsidP="00C1670F">
      <w:pPr>
        <w:widowControl w:val="0"/>
        <w:numPr>
          <w:ilvl w:val="0"/>
          <w:numId w:val="8"/>
        </w:numPr>
        <w:contextualSpacing/>
        <w:jc w:val="both"/>
        <w:rPr>
          <w:rFonts w:ascii="Verdana" w:eastAsia="Verdana" w:hAnsi="Verdana" w:cs="Verdana"/>
          <w:sz w:val="20"/>
          <w:szCs w:val="20"/>
        </w:rPr>
      </w:pPr>
    </w:p>
    <w:p w14:paraId="3EC90B58" w14:textId="77777777" w:rsidR="00C1670F" w:rsidRPr="007723B8" w:rsidRDefault="00C1670F" w:rsidP="00C1670F">
      <w:pPr>
        <w:widowControl w:val="0"/>
        <w:numPr>
          <w:ilvl w:val="0"/>
          <w:numId w:val="8"/>
        </w:numPr>
        <w:contextualSpacing/>
        <w:jc w:val="both"/>
        <w:rPr>
          <w:rFonts w:ascii="Verdana" w:eastAsia="Verdana" w:hAnsi="Verdana" w:cs="Verdana"/>
          <w:sz w:val="20"/>
          <w:szCs w:val="20"/>
        </w:rPr>
      </w:pPr>
    </w:p>
    <w:p w14:paraId="41C4F5C7" w14:textId="77777777" w:rsidR="00C1670F" w:rsidRPr="007723B8" w:rsidRDefault="00C1670F">
      <w:pPr>
        <w:widowControl w:val="0"/>
        <w:jc w:val="both"/>
        <w:rPr>
          <w:rFonts w:ascii="Verdana" w:eastAsia="Verdana" w:hAnsi="Verdana" w:cs="Verdana"/>
          <w:sz w:val="20"/>
          <w:szCs w:val="20"/>
        </w:rPr>
      </w:pPr>
    </w:p>
    <w:p w14:paraId="3C159FB8"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le Com</w:t>
      </w:r>
      <w:r w:rsidR="005E65D6" w:rsidRPr="007723B8">
        <w:rPr>
          <w:rFonts w:ascii="Verdana" w:eastAsia="Verdana" w:hAnsi="Verdana" w:cs="Verdana"/>
          <w:sz w:val="20"/>
          <w:szCs w:val="20"/>
        </w:rPr>
        <w:t>ité Social et Economique de la SOCOMIX HOTEL DU PALAIS</w:t>
      </w:r>
      <w:r w:rsidRPr="007723B8">
        <w:rPr>
          <w:rFonts w:ascii="Verdana" w:eastAsia="Verdana" w:hAnsi="Verdana" w:cs="Verdana"/>
          <w:sz w:val="20"/>
          <w:szCs w:val="20"/>
        </w:rPr>
        <w:t xml:space="preserve"> a adopté, à la majorité des membres titulaires présents, le règlement intérieur suivant :</w:t>
      </w:r>
    </w:p>
    <w:p w14:paraId="249D3A2D" w14:textId="77777777" w:rsidR="007C0EF7" w:rsidRPr="007723B8" w:rsidRDefault="009657C9">
      <w:pPr>
        <w:widowControl w:val="0"/>
        <w:jc w:val="both"/>
        <w:rPr>
          <w:rFonts w:ascii="Verdana" w:eastAsia="Verdana" w:hAnsi="Verdana" w:cs="Verdana"/>
          <w:b/>
          <w:sz w:val="20"/>
          <w:szCs w:val="20"/>
        </w:rPr>
      </w:pPr>
      <w:r w:rsidRPr="007723B8">
        <w:rPr>
          <w:rFonts w:ascii="Verdana" w:eastAsia="Verdana" w:hAnsi="Verdana" w:cs="Verdana"/>
          <w:sz w:val="20"/>
          <w:szCs w:val="20"/>
        </w:rPr>
        <w:t xml:space="preserve">  </w:t>
      </w:r>
      <w:r w:rsidRPr="007723B8">
        <w:rPr>
          <w:rFonts w:ascii="Verdana" w:eastAsia="Verdana" w:hAnsi="Verdana" w:cs="Verdana"/>
          <w:b/>
          <w:sz w:val="20"/>
          <w:szCs w:val="20"/>
        </w:rPr>
        <w:t xml:space="preserve"> </w:t>
      </w:r>
    </w:p>
    <w:p w14:paraId="40382A2C" w14:textId="4F2BAF0D" w:rsidR="0057709D" w:rsidRPr="007723B8" w:rsidRDefault="0057709D" w:rsidP="0057709D">
      <w:pPr>
        <w:widowControl w:val="0"/>
        <w:jc w:val="center"/>
        <w:rPr>
          <w:rFonts w:ascii="Verdana" w:eastAsia="Verdana" w:hAnsi="Verdana" w:cs="Verdana"/>
          <w:b/>
          <w:bCs/>
          <w:sz w:val="28"/>
          <w:szCs w:val="28"/>
        </w:rPr>
      </w:pPr>
      <w:r w:rsidRPr="007723B8">
        <w:rPr>
          <w:rFonts w:ascii="Verdana" w:eastAsia="Verdana" w:hAnsi="Verdana" w:cs="Verdana"/>
          <w:b/>
          <w:bCs/>
          <w:sz w:val="28"/>
          <w:szCs w:val="28"/>
        </w:rPr>
        <w:t>Titre 1 - Organisatio</w:t>
      </w:r>
      <w:r w:rsidR="001874FB" w:rsidRPr="007723B8">
        <w:rPr>
          <w:rFonts w:ascii="Verdana" w:eastAsia="Verdana" w:hAnsi="Verdana" w:cs="Verdana"/>
          <w:b/>
          <w:bCs/>
          <w:sz w:val="28"/>
          <w:szCs w:val="28"/>
        </w:rPr>
        <w:t>n interne du CSE</w:t>
      </w:r>
    </w:p>
    <w:p w14:paraId="3ECD8C24" w14:textId="77777777" w:rsidR="005E65D6" w:rsidRPr="007723B8" w:rsidRDefault="005E65D6">
      <w:pPr>
        <w:widowControl w:val="0"/>
        <w:jc w:val="both"/>
        <w:rPr>
          <w:rFonts w:ascii="Verdana" w:eastAsia="Verdana" w:hAnsi="Verdana" w:cs="Verdana"/>
          <w:b/>
          <w:sz w:val="20"/>
          <w:szCs w:val="20"/>
        </w:rPr>
      </w:pPr>
    </w:p>
    <w:p w14:paraId="6E8618F7" w14:textId="77777777" w:rsidR="005E65D6" w:rsidRPr="007723B8" w:rsidRDefault="005E65D6">
      <w:pPr>
        <w:widowControl w:val="0"/>
        <w:jc w:val="both"/>
        <w:rPr>
          <w:rFonts w:ascii="Verdana" w:eastAsia="Verdana" w:hAnsi="Verdana" w:cs="Verdana"/>
          <w:b/>
          <w:sz w:val="20"/>
          <w:szCs w:val="20"/>
        </w:rPr>
      </w:pPr>
    </w:p>
    <w:p w14:paraId="2978BE68" w14:textId="77777777" w:rsidR="007C0EF7" w:rsidRPr="007723B8" w:rsidRDefault="00654754">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Article 1 – Présidence du</w:t>
      </w:r>
      <w:r w:rsidR="009657C9" w:rsidRPr="007723B8">
        <w:rPr>
          <w:rFonts w:ascii="Verdana" w:eastAsia="Verdana" w:hAnsi="Verdana" w:cs="Verdana"/>
          <w:b/>
          <w:sz w:val="20"/>
          <w:szCs w:val="20"/>
          <w:u w:val="single"/>
        </w:rPr>
        <w:t xml:space="preserve"> Comité Social et Economique</w:t>
      </w:r>
    </w:p>
    <w:p w14:paraId="182D6D3B" w14:textId="77777777" w:rsidR="007C0EF7" w:rsidRPr="007723B8" w:rsidRDefault="009657C9">
      <w:pPr>
        <w:widowControl w:val="0"/>
        <w:jc w:val="both"/>
        <w:rPr>
          <w:rFonts w:ascii="Verdana" w:eastAsia="Verdana" w:hAnsi="Verdana" w:cs="Verdana"/>
          <w:b/>
          <w:sz w:val="20"/>
          <w:szCs w:val="20"/>
        </w:rPr>
      </w:pPr>
      <w:r w:rsidRPr="007723B8">
        <w:rPr>
          <w:rFonts w:ascii="Verdana" w:eastAsia="Verdana" w:hAnsi="Verdana" w:cs="Verdana"/>
          <w:b/>
          <w:sz w:val="20"/>
          <w:szCs w:val="20"/>
        </w:rPr>
        <w:t xml:space="preserve"> </w:t>
      </w:r>
    </w:p>
    <w:p w14:paraId="21C434EC"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Le Comité Social et Economique est présidé par l'employeur ou son représentant dûment mandaté à cet effet.</w:t>
      </w:r>
    </w:p>
    <w:p w14:paraId="7F2EF5F5"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 </w:t>
      </w:r>
    </w:p>
    <w:p w14:paraId="479EA8FF"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 </w:t>
      </w:r>
    </w:p>
    <w:p w14:paraId="2CC6152E" w14:textId="7F933A98" w:rsidR="007C0EF7" w:rsidRPr="007723B8" w:rsidRDefault="0057709D">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Article 2 - M</w:t>
      </w:r>
      <w:r w:rsidR="009657C9" w:rsidRPr="007723B8">
        <w:rPr>
          <w:rFonts w:ascii="Verdana" w:eastAsia="Verdana" w:hAnsi="Verdana" w:cs="Verdana"/>
          <w:b/>
          <w:sz w:val="20"/>
          <w:szCs w:val="20"/>
          <w:u w:val="single"/>
        </w:rPr>
        <w:t xml:space="preserve">ise en place </w:t>
      </w:r>
      <w:r w:rsidRPr="007723B8">
        <w:rPr>
          <w:rFonts w:ascii="Verdana" w:eastAsia="Verdana" w:hAnsi="Verdana" w:cs="Verdana"/>
          <w:b/>
          <w:sz w:val="20"/>
          <w:szCs w:val="20"/>
          <w:u w:val="single"/>
        </w:rPr>
        <w:t xml:space="preserve">et attributions </w:t>
      </w:r>
      <w:r w:rsidR="009657C9" w:rsidRPr="007723B8">
        <w:rPr>
          <w:rFonts w:ascii="Verdana" w:eastAsia="Verdana" w:hAnsi="Verdana" w:cs="Verdana"/>
          <w:b/>
          <w:sz w:val="20"/>
          <w:szCs w:val="20"/>
          <w:u w:val="single"/>
        </w:rPr>
        <w:t>du Comité Social et Economique</w:t>
      </w:r>
    </w:p>
    <w:p w14:paraId="462757AF" w14:textId="2B63037D" w:rsidR="007C0EF7" w:rsidRPr="007723B8" w:rsidRDefault="009657C9">
      <w:pPr>
        <w:widowControl w:val="0"/>
        <w:jc w:val="both"/>
        <w:rPr>
          <w:rFonts w:ascii="Verdana" w:eastAsia="Verdana" w:hAnsi="Verdana" w:cs="Verdana"/>
          <w:b/>
          <w:sz w:val="20"/>
          <w:szCs w:val="20"/>
        </w:rPr>
      </w:pPr>
      <w:r w:rsidRPr="007723B8">
        <w:rPr>
          <w:rFonts w:ascii="Verdana" w:eastAsia="Verdana" w:hAnsi="Verdana" w:cs="Verdana"/>
          <w:b/>
          <w:sz w:val="20"/>
          <w:szCs w:val="20"/>
        </w:rPr>
        <w:t xml:space="preserve"> </w:t>
      </w:r>
    </w:p>
    <w:p w14:paraId="437479AE" w14:textId="6C467AB1" w:rsidR="0057709D" w:rsidRPr="007723B8" w:rsidRDefault="0057709D" w:rsidP="0057709D">
      <w:pPr>
        <w:widowControl w:val="0"/>
        <w:jc w:val="both"/>
        <w:rPr>
          <w:rFonts w:ascii="Verdana" w:eastAsia="Verdana" w:hAnsi="Verdana" w:cs="Verdana"/>
          <w:b/>
          <w:bCs/>
          <w:sz w:val="20"/>
          <w:szCs w:val="20"/>
        </w:rPr>
      </w:pPr>
      <w:r w:rsidRPr="007723B8">
        <w:rPr>
          <w:rFonts w:ascii="Verdana" w:eastAsia="Verdana" w:hAnsi="Verdana" w:cs="Verdana"/>
          <w:b/>
          <w:bCs/>
          <w:sz w:val="20"/>
          <w:szCs w:val="20"/>
        </w:rPr>
        <w:t xml:space="preserve">2.1. - Composition et mise en place du bureau du CSE </w:t>
      </w:r>
    </w:p>
    <w:p w14:paraId="10898C2F" w14:textId="4EE13A70" w:rsidR="0057709D" w:rsidRPr="007723B8" w:rsidRDefault="0057709D">
      <w:pPr>
        <w:widowControl w:val="0"/>
        <w:jc w:val="both"/>
        <w:rPr>
          <w:rFonts w:ascii="Verdana" w:eastAsia="Verdana" w:hAnsi="Verdana" w:cs="Verdana"/>
          <w:b/>
          <w:sz w:val="20"/>
          <w:szCs w:val="20"/>
        </w:rPr>
      </w:pPr>
    </w:p>
    <w:p w14:paraId="318BCB02" w14:textId="65578CAA" w:rsidR="0057709D" w:rsidRPr="007723B8" w:rsidRDefault="0057709D">
      <w:pPr>
        <w:widowControl w:val="0"/>
        <w:jc w:val="both"/>
        <w:rPr>
          <w:rFonts w:ascii="Verdana" w:eastAsia="Verdana" w:hAnsi="Verdana" w:cs="Verdana"/>
          <w:sz w:val="20"/>
          <w:szCs w:val="20"/>
        </w:rPr>
      </w:pPr>
      <w:r w:rsidRPr="007723B8">
        <w:rPr>
          <w:rFonts w:ascii="Verdana" w:eastAsia="Verdana" w:hAnsi="Verdana" w:cs="Verdana"/>
          <w:sz w:val="20"/>
          <w:szCs w:val="20"/>
        </w:rPr>
        <w:t xml:space="preserve">Une fois élu, le CSE met en place un bureau chargé de gérer les affaires courantes du CSE et de mettre en œuvre ses décisions. </w:t>
      </w:r>
    </w:p>
    <w:p w14:paraId="11534AD1" w14:textId="75D79EE2" w:rsidR="0057709D" w:rsidRPr="007723B8" w:rsidRDefault="0057709D">
      <w:pPr>
        <w:widowControl w:val="0"/>
        <w:jc w:val="both"/>
        <w:rPr>
          <w:rFonts w:ascii="Verdana" w:eastAsia="Verdana" w:hAnsi="Verdana" w:cs="Verdana"/>
          <w:sz w:val="20"/>
          <w:szCs w:val="20"/>
        </w:rPr>
      </w:pPr>
    </w:p>
    <w:p w14:paraId="6E5BA379"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Au cours de sa première réunion, le Comité Social et Economique élit son bureau composé d’un secrétaire, d’un trésorier, d’un secrétaire adjoint et d’un trésorier adjoint.</w:t>
      </w:r>
    </w:p>
    <w:p w14:paraId="4C9B3D10"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 </w:t>
      </w:r>
    </w:p>
    <w:p w14:paraId="7A825C0F"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Le secrétaire et le trésorier sont obligatoirement choisis parmi les membres titulaires du Comité Social et Economique.</w:t>
      </w:r>
    </w:p>
    <w:p w14:paraId="7612B610"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 </w:t>
      </w:r>
    </w:p>
    <w:p w14:paraId="46DF8583" w14:textId="77777777" w:rsidR="007C0EF7" w:rsidRPr="007723B8" w:rsidRDefault="009657C9">
      <w:pPr>
        <w:widowControl w:val="0"/>
        <w:jc w:val="both"/>
        <w:rPr>
          <w:rFonts w:ascii="Verdana" w:eastAsia="Verdana" w:hAnsi="Verdana" w:cs="Verdana"/>
          <w:sz w:val="20"/>
          <w:szCs w:val="20"/>
        </w:rPr>
      </w:pPr>
      <w:r w:rsidRPr="006A4B39">
        <w:rPr>
          <w:rFonts w:ascii="Verdana" w:eastAsia="Verdana" w:hAnsi="Verdana" w:cs="Verdana"/>
          <w:sz w:val="20"/>
          <w:szCs w:val="20"/>
        </w:rPr>
        <w:t>Le secrétaire adjoint et le trésorier adjoint peuvent être choisis parmi les membres titulaires ou suppléants.</w:t>
      </w:r>
    </w:p>
    <w:p w14:paraId="0811DC9E" w14:textId="0D5CC112" w:rsidR="007C0EF7" w:rsidRPr="007723B8" w:rsidRDefault="007C0EF7">
      <w:pPr>
        <w:widowControl w:val="0"/>
        <w:jc w:val="both"/>
        <w:rPr>
          <w:rFonts w:ascii="Verdana" w:eastAsia="Verdana" w:hAnsi="Verdana" w:cs="Verdana"/>
          <w:sz w:val="20"/>
          <w:szCs w:val="20"/>
        </w:rPr>
      </w:pPr>
    </w:p>
    <w:p w14:paraId="3A678018" w14:textId="5CDF076D" w:rsidR="0057709D" w:rsidRPr="007723B8" w:rsidRDefault="0057709D" w:rsidP="0057709D">
      <w:pPr>
        <w:widowControl w:val="0"/>
        <w:jc w:val="both"/>
        <w:rPr>
          <w:rFonts w:ascii="Verdana" w:eastAsia="Verdana" w:hAnsi="Verdana" w:cs="Verdana"/>
          <w:sz w:val="20"/>
          <w:szCs w:val="20"/>
        </w:rPr>
      </w:pPr>
      <w:r w:rsidRPr="007723B8">
        <w:rPr>
          <w:rFonts w:ascii="Verdana" w:eastAsia="Verdana" w:hAnsi="Verdana" w:cs="Verdana"/>
          <w:sz w:val="20"/>
          <w:szCs w:val="20"/>
        </w:rPr>
        <w:t>Toute personne qui souhaite se porter candidate au bureau en informe le comité d'entreprise en début de réunion.</w:t>
      </w:r>
    </w:p>
    <w:p w14:paraId="633DDA99" w14:textId="624D3F1B" w:rsidR="0057709D" w:rsidRPr="007723B8" w:rsidRDefault="0057709D">
      <w:pPr>
        <w:widowControl w:val="0"/>
        <w:jc w:val="both"/>
        <w:rPr>
          <w:rFonts w:ascii="Verdana" w:eastAsia="Verdana" w:hAnsi="Verdana" w:cs="Verdana"/>
          <w:sz w:val="20"/>
          <w:szCs w:val="20"/>
        </w:rPr>
      </w:pPr>
    </w:p>
    <w:p w14:paraId="12C43527" w14:textId="3AE6E6E6" w:rsidR="0057709D" w:rsidRPr="007723B8" w:rsidRDefault="0057709D" w:rsidP="0057709D">
      <w:pPr>
        <w:widowControl w:val="0"/>
        <w:jc w:val="both"/>
        <w:rPr>
          <w:rFonts w:ascii="Verdana" w:eastAsia="Verdana" w:hAnsi="Verdana" w:cs="Verdana"/>
          <w:sz w:val="20"/>
          <w:szCs w:val="20"/>
        </w:rPr>
      </w:pPr>
      <w:r w:rsidRPr="007723B8">
        <w:rPr>
          <w:rFonts w:ascii="Verdana" w:eastAsia="Verdana" w:hAnsi="Verdana" w:cs="Verdana"/>
          <w:sz w:val="20"/>
          <w:szCs w:val="20"/>
        </w:rPr>
        <w:t>Chaque désignation fait l'objet d'un vote à la majorité des voix exprimées dans les conditions définies à l'article</w:t>
      </w:r>
      <w:r w:rsidR="00CB434E" w:rsidRPr="007723B8">
        <w:rPr>
          <w:rFonts w:ascii="Verdana" w:eastAsia="Verdana" w:hAnsi="Verdana" w:cs="Verdana"/>
          <w:sz w:val="20"/>
          <w:szCs w:val="20"/>
        </w:rPr>
        <w:t xml:space="preserve"> 22</w:t>
      </w:r>
      <w:r w:rsidRPr="007723B8">
        <w:rPr>
          <w:rFonts w:ascii="Verdana" w:eastAsia="Verdana" w:hAnsi="Verdana" w:cs="Verdana"/>
          <w:sz w:val="20"/>
          <w:szCs w:val="20"/>
        </w:rPr>
        <w:t xml:space="preserve"> du présent règlement intérieur. Seuls les élus titulaires et le président </w:t>
      </w:r>
      <w:r w:rsidRPr="007723B8">
        <w:rPr>
          <w:rFonts w:ascii="Verdana" w:eastAsia="Verdana" w:hAnsi="Verdana" w:cs="Verdana"/>
          <w:sz w:val="20"/>
          <w:szCs w:val="20"/>
        </w:rPr>
        <w:lastRenderedPageBreak/>
        <w:t>du CSE ont droit de vote. Le président n'a pas voix prépondérante.</w:t>
      </w:r>
    </w:p>
    <w:p w14:paraId="19D94DB0" w14:textId="77777777" w:rsidR="0057709D" w:rsidRPr="007723B8" w:rsidRDefault="0057709D" w:rsidP="0057709D">
      <w:pPr>
        <w:widowControl w:val="0"/>
        <w:jc w:val="both"/>
        <w:rPr>
          <w:rFonts w:ascii="Verdana" w:eastAsia="Verdana" w:hAnsi="Verdana" w:cs="Verdana"/>
          <w:sz w:val="20"/>
          <w:szCs w:val="20"/>
        </w:rPr>
      </w:pPr>
    </w:p>
    <w:p w14:paraId="0C37D62A" w14:textId="516E91B9" w:rsidR="0057709D" w:rsidRPr="007723B8" w:rsidRDefault="0057709D" w:rsidP="0057709D">
      <w:pPr>
        <w:widowControl w:val="0"/>
        <w:jc w:val="both"/>
        <w:rPr>
          <w:rFonts w:ascii="Verdana" w:eastAsia="Verdana" w:hAnsi="Verdana" w:cs="Verdana"/>
          <w:sz w:val="20"/>
          <w:szCs w:val="20"/>
        </w:rPr>
      </w:pPr>
      <w:r w:rsidRPr="007723B8">
        <w:rPr>
          <w:rFonts w:ascii="Verdana" w:eastAsia="Verdana" w:hAnsi="Verdana" w:cs="Verdana"/>
          <w:sz w:val="20"/>
          <w:szCs w:val="20"/>
        </w:rPr>
        <w:t>En cas d'égalité de voix entre deux candidats à l'un des postes à pourvoir, un second tour est immédiatement organisé dans les mêmes conditions pour essayer de les départager. Si l'égalité persiste après le second tour, conformément au droit électoral, le candidat le plus âgé est déclaré élu.</w:t>
      </w:r>
    </w:p>
    <w:p w14:paraId="487ACA12" w14:textId="4F5B70A8" w:rsidR="0057709D" w:rsidRPr="007723B8" w:rsidRDefault="0057709D">
      <w:pPr>
        <w:widowControl w:val="0"/>
        <w:jc w:val="both"/>
        <w:rPr>
          <w:rFonts w:ascii="Verdana" w:eastAsia="Verdana" w:hAnsi="Verdana" w:cs="Verdana"/>
          <w:sz w:val="20"/>
          <w:szCs w:val="20"/>
        </w:rPr>
      </w:pPr>
    </w:p>
    <w:p w14:paraId="30494DB3"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Les membres titulaires ont voix délibérative. Ils peuvent participer aux votes organisés par le CSE. </w:t>
      </w:r>
    </w:p>
    <w:p w14:paraId="07369DA1" w14:textId="77777777" w:rsidR="007C0EF7" w:rsidRPr="007723B8" w:rsidRDefault="007C0EF7">
      <w:pPr>
        <w:widowControl w:val="0"/>
        <w:jc w:val="both"/>
        <w:rPr>
          <w:rFonts w:ascii="Verdana" w:eastAsia="Verdana" w:hAnsi="Verdana" w:cs="Verdana"/>
          <w:sz w:val="20"/>
          <w:szCs w:val="20"/>
        </w:rPr>
      </w:pPr>
    </w:p>
    <w:p w14:paraId="5549D58C"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Les membres suppléants ne peuvent être présent lors des réunions du CSE qu’en l’absence d’un membre titulaire. </w:t>
      </w:r>
    </w:p>
    <w:p w14:paraId="0C922E36"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 </w:t>
      </w:r>
    </w:p>
    <w:p w14:paraId="5F0372A1" w14:textId="1B193468" w:rsidR="007C0EF7"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Lors de la première réunion, et après constitution du bureau, le comité défini l’ordre des suppléants pour le remplacement des membres titulaires de la manière </w:t>
      </w:r>
      <w:r w:rsidR="006A4B39" w:rsidRPr="007723B8">
        <w:rPr>
          <w:rFonts w:ascii="Verdana" w:eastAsia="Verdana" w:hAnsi="Verdana" w:cs="Verdana"/>
          <w:sz w:val="20"/>
          <w:szCs w:val="20"/>
        </w:rPr>
        <w:t>suivante :</w:t>
      </w:r>
    </w:p>
    <w:p w14:paraId="30FC3760" w14:textId="77777777" w:rsidR="006A4B39" w:rsidRPr="007723B8" w:rsidRDefault="006A4B39">
      <w:pPr>
        <w:widowControl w:val="0"/>
        <w:jc w:val="both"/>
        <w:rPr>
          <w:rFonts w:ascii="Verdana" w:eastAsia="Verdana" w:hAnsi="Verdana" w:cs="Verdana"/>
          <w:sz w:val="20"/>
          <w:szCs w:val="20"/>
        </w:rPr>
      </w:pPr>
    </w:p>
    <w:p w14:paraId="2251805A" w14:textId="77777777" w:rsidR="007C0EF7" w:rsidRPr="007723B8" w:rsidRDefault="009657C9">
      <w:pPr>
        <w:widowControl w:val="0"/>
        <w:numPr>
          <w:ilvl w:val="0"/>
          <w:numId w:val="7"/>
        </w:numPr>
        <w:contextualSpacing/>
        <w:jc w:val="both"/>
        <w:rPr>
          <w:rFonts w:ascii="Verdana" w:eastAsia="Verdana" w:hAnsi="Verdana" w:cs="Verdana"/>
          <w:sz w:val="20"/>
          <w:szCs w:val="20"/>
        </w:rPr>
      </w:pPr>
      <w:r w:rsidRPr="007723B8">
        <w:rPr>
          <w:rFonts w:ascii="Verdana" w:eastAsia="Verdana" w:hAnsi="Verdana" w:cs="Verdana"/>
          <w:sz w:val="20"/>
          <w:szCs w:val="20"/>
        </w:rPr>
        <w:t>le membre titulaire absent à une réunion désignera le membre suppléant de son choix pour le représenter.</w:t>
      </w:r>
    </w:p>
    <w:p w14:paraId="2BB5CBD2"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 </w:t>
      </w:r>
    </w:p>
    <w:p w14:paraId="12EA49F2" w14:textId="478FE42B" w:rsidR="0057709D" w:rsidRPr="007723B8" w:rsidRDefault="0057709D" w:rsidP="0057709D">
      <w:pPr>
        <w:widowControl w:val="0"/>
        <w:jc w:val="both"/>
        <w:rPr>
          <w:rFonts w:ascii="Verdana" w:eastAsia="Verdana" w:hAnsi="Verdana" w:cs="Verdana"/>
          <w:b/>
          <w:bCs/>
          <w:sz w:val="20"/>
          <w:szCs w:val="20"/>
        </w:rPr>
      </w:pPr>
      <w:r w:rsidRPr="007723B8">
        <w:rPr>
          <w:rFonts w:ascii="Verdana" w:eastAsia="Verdana" w:hAnsi="Verdana" w:cs="Verdana"/>
          <w:b/>
          <w:bCs/>
          <w:sz w:val="20"/>
          <w:szCs w:val="20"/>
        </w:rPr>
        <w:t>2.2. - Remplacement d'un membre du bureau du CSE</w:t>
      </w:r>
    </w:p>
    <w:p w14:paraId="0ADEFD14" w14:textId="6BA80D13" w:rsidR="005E65D6" w:rsidRPr="007723B8" w:rsidRDefault="005E65D6">
      <w:pPr>
        <w:widowControl w:val="0"/>
        <w:jc w:val="both"/>
        <w:rPr>
          <w:rFonts w:ascii="Verdana" w:eastAsia="Verdana" w:hAnsi="Verdana" w:cs="Verdana"/>
          <w:sz w:val="20"/>
          <w:szCs w:val="20"/>
        </w:rPr>
      </w:pPr>
    </w:p>
    <w:p w14:paraId="25DDD254" w14:textId="7C4E9469" w:rsidR="0057709D" w:rsidRPr="007723B8" w:rsidRDefault="0057709D" w:rsidP="0057709D">
      <w:pPr>
        <w:widowControl w:val="0"/>
        <w:jc w:val="both"/>
        <w:rPr>
          <w:rFonts w:ascii="Verdana" w:eastAsia="Verdana" w:hAnsi="Verdana" w:cs="Verdana"/>
          <w:sz w:val="20"/>
          <w:szCs w:val="20"/>
        </w:rPr>
      </w:pPr>
      <w:r w:rsidRPr="007723B8">
        <w:rPr>
          <w:rFonts w:ascii="Verdana" w:eastAsia="Verdana" w:hAnsi="Verdana" w:cs="Verdana"/>
          <w:sz w:val="20"/>
          <w:szCs w:val="20"/>
        </w:rPr>
        <w:t>Les membres du bureau sont désignés pour la durée de leur mandat d'élu au CSE. Ils peuvent librement et sans motif cesser leur fonction à tout moment.</w:t>
      </w:r>
    </w:p>
    <w:p w14:paraId="05A71AD0" w14:textId="77777777" w:rsidR="0057709D" w:rsidRPr="007723B8" w:rsidRDefault="0057709D" w:rsidP="0057709D">
      <w:pPr>
        <w:widowControl w:val="0"/>
        <w:jc w:val="both"/>
        <w:rPr>
          <w:rFonts w:ascii="Verdana" w:eastAsia="Verdana" w:hAnsi="Verdana" w:cs="Verdana"/>
          <w:sz w:val="20"/>
          <w:szCs w:val="20"/>
        </w:rPr>
      </w:pPr>
    </w:p>
    <w:p w14:paraId="2139A0DF" w14:textId="77777777" w:rsidR="0057709D" w:rsidRPr="007723B8" w:rsidRDefault="0057709D" w:rsidP="0057709D">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Lorsqu'un membre du bureau démissionne, selon le cas, de son poste de secrétaire, de trésorier, de secrétaire adjoint ou de trésorier adjoint, il en informe le président et le secrétaire du CSE dans les meilleurs délais. </w:t>
      </w:r>
    </w:p>
    <w:p w14:paraId="0B1E61B0" w14:textId="77777777" w:rsidR="0057709D" w:rsidRPr="007723B8" w:rsidRDefault="0057709D" w:rsidP="0057709D">
      <w:pPr>
        <w:widowControl w:val="0"/>
        <w:jc w:val="both"/>
        <w:rPr>
          <w:rFonts w:ascii="Verdana" w:eastAsia="Verdana" w:hAnsi="Verdana" w:cs="Verdana"/>
          <w:sz w:val="20"/>
          <w:szCs w:val="20"/>
        </w:rPr>
      </w:pPr>
    </w:p>
    <w:p w14:paraId="49DAA633" w14:textId="679C0972" w:rsidR="0057709D" w:rsidRPr="007723B8" w:rsidRDefault="0057709D" w:rsidP="0057709D">
      <w:pPr>
        <w:widowControl w:val="0"/>
        <w:jc w:val="both"/>
        <w:rPr>
          <w:rFonts w:ascii="Verdana" w:eastAsia="Verdana" w:hAnsi="Verdana" w:cs="Verdana"/>
          <w:sz w:val="20"/>
          <w:szCs w:val="20"/>
        </w:rPr>
      </w:pPr>
      <w:r w:rsidRPr="007723B8">
        <w:rPr>
          <w:rFonts w:ascii="Verdana" w:eastAsia="Verdana" w:hAnsi="Verdana" w:cs="Verdana"/>
          <w:sz w:val="20"/>
          <w:szCs w:val="20"/>
        </w:rPr>
        <w:t>Dès la réunion plénière suivante, le CSE procède à son remplacement pour la durée du mandat restant à courir par une nouvelle élection dans les conditions fixées au 2.1.</w:t>
      </w:r>
    </w:p>
    <w:p w14:paraId="009C4844" w14:textId="77777777" w:rsidR="0057709D" w:rsidRPr="007723B8" w:rsidRDefault="0057709D" w:rsidP="0057709D">
      <w:pPr>
        <w:widowControl w:val="0"/>
        <w:jc w:val="both"/>
        <w:rPr>
          <w:rFonts w:ascii="Verdana" w:eastAsia="Verdana" w:hAnsi="Verdana" w:cs="Verdana"/>
          <w:sz w:val="20"/>
          <w:szCs w:val="20"/>
        </w:rPr>
      </w:pPr>
    </w:p>
    <w:p w14:paraId="6426C984" w14:textId="46B09DA3" w:rsidR="0057709D" w:rsidRPr="007723B8" w:rsidRDefault="0057709D" w:rsidP="0057709D">
      <w:pPr>
        <w:widowControl w:val="0"/>
        <w:jc w:val="both"/>
        <w:rPr>
          <w:rFonts w:ascii="Verdana" w:eastAsia="Verdana" w:hAnsi="Verdana" w:cs="Verdana"/>
          <w:sz w:val="20"/>
          <w:szCs w:val="20"/>
        </w:rPr>
      </w:pPr>
      <w:r w:rsidRPr="007723B8">
        <w:rPr>
          <w:rFonts w:ascii="Verdana" w:eastAsia="Verdana" w:hAnsi="Verdana" w:cs="Verdana"/>
          <w:sz w:val="20"/>
          <w:szCs w:val="20"/>
        </w:rPr>
        <w:t>Sous réserve d'être membre titulaire, le secrétaire adjoint et le trésorier adjoint assurent respectivement l'intérim du secrétaire et du trésorier jusqu'à la nouvelle désignation.</w:t>
      </w:r>
    </w:p>
    <w:p w14:paraId="0423C699" w14:textId="77777777" w:rsidR="00F9220F" w:rsidRPr="007723B8" w:rsidRDefault="00F9220F" w:rsidP="0057709D">
      <w:pPr>
        <w:widowControl w:val="0"/>
        <w:jc w:val="both"/>
        <w:rPr>
          <w:rFonts w:ascii="Verdana" w:eastAsia="Verdana" w:hAnsi="Verdana" w:cs="Verdana"/>
          <w:sz w:val="20"/>
          <w:szCs w:val="20"/>
        </w:rPr>
      </w:pPr>
    </w:p>
    <w:p w14:paraId="3F0DC8BC" w14:textId="640DE554" w:rsidR="0057709D" w:rsidRPr="007723B8" w:rsidRDefault="0057709D" w:rsidP="0057709D">
      <w:pPr>
        <w:widowControl w:val="0"/>
        <w:jc w:val="both"/>
        <w:rPr>
          <w:rFonts w:ascii="Verdana" w:eastAsia="Verdana" w:hAnsi="Verdana" w:cs="Verdana"/>
          <w:sz w:val="20"/>
          <w:szCs w:val="20"/>
        </w:rPr>
      </w:pPr>
      <w:r w:rsidRPr="007723B8">
        <w:rPr>
          <w:rFonts w:ascii="Verdana" w:eastAsia="Verdana" w:hAnsi="Verdana" w:cs="Verdana"/>
          <w:sz w:val="20"/>
          <w:szCs w:val="20"/>
        </w:rPr>
        <w:t>Ces modalités de remplacement sont applicables lorsqu'un membre du bureau a quitté l'entreprise ou a démissionné de son mandat de représentant du personnel.</w:t>
      </w:r>
    </w:p>
    <w:p w14:paraId="52B9636B" w14:textId="77777777" w:rsidR="00F9220F" w:rsidRPr="007723B8" w:rsidRDefault="00F9220F" w:rsidP="0057709D">
      <w:pPr>
        <w:widowControl w:val="0"/>
        <w:jc w:val="both"/>
        <w:rPr>
          <w:rFonts w:ascii="Verdana" w:eastAsia="Verdana" w:hAnsi="Verdana" w:cs="Verdana"/>
          <w:sz w:val="20"/>
          <w:szCs w:val="20"/>
        </w:rPr>
      </w:pPr>
    </w:p>
    <w:p w14:paraId="0EDAB0D6" w14:textId="0D58D88B" w:rsidR="0057709D" w:rsidRPr="007723B8" w:rsidRDefault="0057709D" w:rsidP="0057709D">
      <w:pPr>
        <w:widowControl w:val="0"/>
        <w:jc w:val="both"/>
        <w:rPr>
          <w:rFonts w:ascii="Verdana" w:eastAsia="Verdana" w:hAnsi="Verdana" w:cs="Verdana"/>
          <w:sz w:val="20"/>
          <w:szCs w:val="20"/>
        </w:rPr>
      </w:pPr>
      <w:r w:rsidRPr="007723B8">
        <w:rPr>
          <w:rFonts w:ascii="Verdana" w:eastAsia="Verdana" w:hAnsi="Verdana" w:cs="Verdana"/>
          <w:sz w:val="20"/>
          <w:szCs w:val="20"/>
        </w:rPr>
        <w:t>Si, à l'occasion d'une réunion plénière, le secrétaire et le secrétaire adjoint sont simultanément</w:t>
      </w:r>
      <w:r w:rsidR="00F9220F" w:rsidRPr="007723B8">
        <w:rPr>
          <w:rFonts w:ascii="Verdana" w:eastAsia="Verdana" w:hAnsi="Verdana" w:cs="Verdana"/>
          <w:sz w:val="20"/>
          <w:szCs w:val="20"/>
        </w:rPr>
        <w:t xml:space="preserve"> absents, le CSE</w:t>
      </w:r>
      <w:r w:rsidRPr="007723B8">
        <w:rPr>
          <w:rFonts w:ascii="Verdana" w:eastAsia="Verdana" w:hAnsi="Verdana" w:cs="Verdana"/>
          <w:sz w:val="20"/>
          <w:szCs w:val="20"/>
        </w:rPr>
        <w:t xml:space="preserve"> désigne un secrétaire de séance</w:t>
      </w:r>
      <w:r w:rsidR="001F3DDA" w:rsidRPr="007723B8">
        <w:rPr>
          <w:rFonts w:ascii="Verdana" w:eastAsia="Verdana" w:hAnsi="Verdana" w:cs="Verdana"/>
          <w:sz w:val="20"/>
          <w:szCs w:val="20"/>
        </w:rPr>
        <w:t xml:space="preserve"> dans les conditions fixées au 2</w:t>
      </w:r>
      <w:r w:rsidRPr="007723B8">
        <w:rPr>
          <w:rFonts w:ascii="Verdana" w:eastAsia="Verdana" w:hAnsi="Verdana" w:cs="Verdana"/>
          <w:sz w:val="20"/>
          <w:szCs w:val="20"/>
        </w:rPr>
        <w:t>.1.</w:t>
      </w:r>
    </w:p>
    <w:p w14:paraId="290A806C" w14:textId="04D75A25" w:rsidR="0057709D" w:rsidRPr="007723B8" w:rsidRDefault="0057709D">
      <w:pPr>
        <w:widowControl w:val="0"/>
        <w:jc w:val="both"/>
        <w:rPr>
          <w:rFonts w:ascii="Verdana" w:eastAsia="Verdana" w:hAnsi="Verdana" w:cs="Verdana"/>
          <w:sz w:val="20"/>
          <w:szCs w:val="20"/>
        </w:rPr>
      </w:pPr>
    </w:p>
    <w:p w14:paraId="54A9F423" w14:textId="5AD5FB6B" w:rsidR="0057709D" w:rsidRPr="007723B8" w:rsidRDefault="0057709D">
      <w:pPr>
        <w:widowControl w:val="0"/>
        <w:jc w:val="both"/>
        <w:rPr>
          <w:rFonts w:ascii="Verdana" w:eastAsia="Verdana" w:hAnsi="Verdana" w:cs="Verdana"/>
          <w:sz w:val="20"/>
          <w:szCs w:val="20"/>
        </w:rPr>
      </w:pPr>
    </w:p>
    <w:p w14:paraId="785B3E7E" w14:textId="61C2505A" w:rsidR="001F3DDA" w:rsidRPr="007723B8" w:rsidRDefault="001F3DDA" w:rsidP="001F3DDA">
      <w:pPr>
        <w:widowControl w:val="0"/>
        <w:jc w:val="both"/>
        <w:rPr>
          <w:rFonts w:ascii="Verdana" w:eastAsia="Verdana" w:hAnsi="Verdana" w:cs="Verdana"/>
          <w:b/>
          <w:bCs/>
          <w:sz w:val="20"/>
          <w:szCs w:val="20"/>
        </w:rPr>
      </w:pPr>
      <w:r w:rsidRPr="007723B8">
        <w:rPr>
          <w:rFonts w:ascii="Verdana" w:eastAsia="Verdana" w:hAnsi="Verdana" w:cs="Verdana"/>
          <w:b/>
          <w:bCs/>
          <w:sz w:val="20"/>
          <w:szCs w:val="20"/>
        </w:rPr>
        <w:t>2.3. - Décision de révoquer un membre du bureau</w:t>
      </w:r>
    </w:p>
    <w:p w14:paraId="5E1B2185" w14:textId="776967AC" w:rsidR="0057709D" w:rsidRPr="007723B8" w:rsidRDefault="0057709D">
      <w:pPr>
        <w:widowControl w:val="0"/>
        <w:jc w:val="both"/>
        <w:rPr>
          <w:rFonts w:ascii="Verdana" w:eastAsia="Verdana" w:hAnsi="Verdana" w:cs="Verdana"/>
          <w:sz w:val="20"/>
          <w:szCs w:val="20"/>
        </w:rPr>
      </w:pPr>
    </w:p>
    <w:p w14:paraId="4E178DCA" w14:textId="2AAE9CC7" w:rsidR="001F3DDA" w:rsidRPr="007723B8" w:rsidRDefault="001F3DDA" w:rsidP="001F3DDA">
      <w:pPr>
        <w:widowControl w:val="0"/>
        <w:jc w:val="both"/>
        <w:rPr>
          <w:rFonts w:ascii="Verdana" w:eastAsia="Verdana" w:hAnsi="Verdana" w:cs="Verdana"/>
          <w:sz w:val="20"/>
          <w:szCs w:val="20"/>
        </w:rPr>
      </w:pPr>
      <w:r w:rsidRPr="007723B8">
        <w:rPr>
          <w:rFonts w:ascii="Verdana" w:eastAsia="Verdana" w:hAnsi="Verdana" w:cs="Verdana"/>
          <w:sz w:val="20"/>
          <w:szCs w:val="20"/>
        </w:rPr>
        <w:t>Le CSE peut à tout moment décider de révoquer un membre de son bureau. Cette décision est prise en réunion plénière, dans le respect des droits de la défense :</w:t>
      </w:r>
    </w:p>
    <w:p w14:paraId="78A7639C" w14:textId="1AA7C312" w:rsidR="001F3DDA" w:rsidRPr="007723B8" w:rsidRDefault="001F3DDA" w:rsidP="001F3DDA">
      <w:pPr>
        <w:widowControl w:val="0"/>
        <w:numPr>
          <w:ilvl w:val="0"/>
          <w:numId w:val="9"/>
        </w:numPr>
        <w:jc w:val="both"/>
        <w:rPr>
          <w:rFonts w:ascii="Verdana" w:eastAsia="Verdana" w:hAnsi="Verdana" w:cs="Verdana"/>
          <w:sz w:val="20"/>
          <w:szCs w:val="20"/>
        </w:rPr>
      </w:pPr>
      <w:r w:rsidRPr="007723B8">
        <w:rPr>
          <w:rFonts w:ascii="Verdana" w:eastAsia="Verdana" w:hAnsi="Verdana" w:cs="Verdana"/>
          <w:sz w:val="20"/>
          <w:szCs w:val="20"/>
        </w:rPr>
        <w:lastRenderedPageBreak/>
        <w:t>les raisons qui justifient la décision de révocation sont portées à la connaissance de la personne concernée au cours de la réunion du CSE ;</w:t>
      </w:r>
    </w:p>
    <w:p w14:paraId="48A540B9" w14:textId="10431B71" w:rsidR="001F3DDA" w:rsidRPr="007723B8" w:rsidRDefault="001F3DDA" w:rsidP="001F3DDA">
      <w:pPr>
        <w:widowControl w:val="0"/>
        <w:numPr>
          <w:ilvl w:val="0"/>
          <w:numId w:val="9"/>
        </w:numPr>
        <w:jc w:val="both"/>
        <w:rPr>
          <w:rFonts w:ascii="Verdana" w:eastAsia="Verdana" w:hAnsi="Verdana" w:cs="Verdana"/>
          <w:sz w:val="20"/>
          <w:szCs w:val="20"/>
        </w:rPr>
      </w:pPr>
      <w:r w:rsidRPr="007723B8">
        <w:rPr>
          <w:rFonts w:ascii="Verdana" w:eastAsia="Verdana" w:hAnsi="Verdana" w:cs="Verdana"/>
          <w:sz w:val="20"/>
          <w:szCs w:val="20"/>
        </w:rPr>
        <w:t>la décision de révocation est prise par le CSE par un vote à la majorité des membres présents,</w:t>
      </w:r>
      <w:r w:rsidR="00CC04C2" w:rsidRPr="007723B8">
        <w:rPr>
          <w:rFonts w:ascii="Verdana" w:eastAsia="Verdana" w:hAnsi="Verdana" w:cs="Verdana"/>
          <w:sz w:val="20"/>
          <w:szCs w:val="20"/>
        </w:rPr>
        <w:t xml:space="preserve"> </w:t>
      </w:r>
      <w:r w:rsidR="00CB434E" w:rsidRPr="007723B8">
        <w:rPr>
          <w:rFonts w:ascii="Verdana" w:eastAsia="Verdana" w:hAnsi="Verdana" w:cs="Verdana"/>
          <w:sz w:val="20"/>
          <w:szCs w:val="20"/>
        </w:rPr>
        <w:t>telle que définie à l'article 22</w:t>
      </w:r>
      <w:r w:rsidRPr="007723B8">
        <w:rPr>
          <w:rFonts w:ascii="Verdana" w:eastAsia="Verdana" w:hAnsi="Verdana" w:cs="Verdana"/>
          <w:sz w:val="20"/>
          <w:szCs w:val="20"/>
        </w:rPr>
        <w:t>.2, à bulletin secret.</w:t>
      </w:r>
    </w:p>
    <w:p w14:paraId="21BB2D45" w14:textId="559226A6" w:rsidR="001F3DDA" w:rsidRPr="007723B8" w:rsidRDefault="001F3DDA">
      <w:pPr>
        <w:widowControl w:val="0"/>
        <w:jc w:val="both"/>
        <w:rPr>
          <w:rFonts w:ascii="Verdana" w:eastAsia="Verdana" w:hAnsi="Verdana" w:cs="Verdana"/>
          <w:sz w:val="20"/>
          <w:szCs w:val="20"/>
        </w:rPr>
      </w:pPr>
    </w:p>
    <w:p w14:paraId="279FA76F" w14:textId="4CDA20F5" w:rsidR="005E65D6" w:rsidRPr="007723B8" w:rsidRDefault="005E65D6">
      <w:pPr>
        <w:widowControl w:val="0"/>
        <w:jc w:val="both"/>
        <w:rPr>
          <w:rFonts w:ascii="Verdana" w:eastAsia="Verdana" w:hAnsi="Verdana" w:cs="Verdana"/>
          <w:sz w:val="20"/>
          <w:szCs w:val="20"/>
        </w:rPr>
      </w:pPr>
    </w:p>
    <w:p w14:paraId="32E70586" w14:textId="1E2F91C5" w:rsidR="007C0EF7" w:rsidRPr="007723B8" w:rsidRDefault="009657C9">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 xml:space="preserve">Article 3 </w:t>
      </w:r>
      <w:r w:rsidR="00654754" w:rsidRPr="007723B8">
        <w:rPr>
          <w:rFonts w:ascii="Verdana" w:eastAsia="Verdana" w:hAnsi="Verdana" w:cs="Verdana"/>
          <w:b/>
          <w:sz w:val="20"/>
          <w:szCs w:val="20"/>
          <w:u w:val="single"/>
        </w:rPr>
        <w:t xml:space="preserve">– </w:t>
      </w:r>
      <w:r w:rsidR="001F3DDA" w:rsidRPr="007723B8">
        <w:rPr>
          <w:rFonts w:ascii="Verdana" w:eastAsia="Verdana" w:hAnsi="Verdana" w:cs="Verdana"/>
          <w:b/>
          <w:sz w:val="20"/>
          <w:szCs w:val="20"/>
          <w:u w:val="single"/>
        </w:rPr>
        <w:t>Désignation des r</w:t>
      </w:r>
      <w:r w:rsidRPr="007723B8">
        <w:rPr>
          <w:rFonts w:ascii="Verdana" w:eastAsia="Verdana" w:hAnsi="Verdana" w:cs="Verdana"/>
          <w:b/>
          <w:sz w:val="20"/>
          <w:szCs w:val="20"/>
          <w:u w:val="single"/>
        </w:rPr>
        <w:t>eprésen</w:t>
      </w:r>
      <w:r w:rsidR="00654754" w:rsidRPr="007723B8">
        <w:rPr>
          <w:rFonts w:ascii="Verdana" w:eastAsia="Verdana" w:hAnsi="Verdana" w:cs="Verdana"/>
          <w:b/>
          <w:sz w:val="20"/>
          <w:szCs w:val="20"/>
          <w:u w:val="single"/>
        </w:rPr>
        <w:t>tant</w:t>
      </w:r>
      <w:r w:rsidR="001F3DDA" w:rsidRPr="007723B8">
        <w:rPr>
          <w:rFonts w:ascii="Verdana" w:eastAsia="Verdana" w:hAnsi="Verdana" w:cs="Verdana"/>
          <w:b/>
          <w:sz w:val="20"/>
          <w:szCs w:val="20"/>
          <w:u w:val="single"/>
        </w:rPr>
        <w:t>s</w:t>
      </w:r>
      <w:r w:rsidR="00654754" w:rsidRPr="007723B8">
        <w:rPr>
          <w:rFonts w:ascii="Verdana" w:eastAsia="Verdana" w:hAnsi="Verdana" w:cs="Verdana"/>
          <w:b/>
          <w:sz w:val="20"/>
          <w:szCs w:val="20"/>
          <w:u w:val="single"/>
        </w:rPr>
        <w:t xml:space="preserve"> auprès des organes sociaux et de l’assemblée générale de la Société</w:t>
      </w:r>
    </w:p>
    <w:p w14:paraId="63CBA1FF" w14:textId="77777777" w:rsidR="007C0EF7" w:rsidRPr="007723B8" w:rsidRDefault="009657C9">
      <w:pPr>
        <w:widowControl w:val="0"/>
        <w:jc w:val="both"/>
        <w:rPr>
          <w:rFonts w:ascii="Verdana" w:eastAsia="Verdana" w:hAnsi="Verdana" w:cs="Verdana"/>
          <w:b/>
          <w:sz w:val="20"/>
          <w:szCs w:val="20"/>
        </w:rPr>
      </w:pPr>
      <w:r w:rsidRPr="007723B8">
        <w:rPr>
          <w:rFonts w:ascii="Verdana" w:eastAsia="Verdana" w:hAnsi="Verdana" w:cs="Verdana"/>
          <w:b/>
          <w:sz w:val="20"/>
          <w:szCs w:val="20"/>
        </w:rPr>
        <w:t xml:space="preserve"> </w:t>
      </w:r>
    </w:p>
    <w:p w14:paraId="161295F2" w14:textId="77777777" w:rsidR="00FC623E" w:rsidRPr="007723B8" w:rsidRDefault="00FC623E">
      <w:pPr>
        <w:widowControl w:val="0"/>
        <w:jc w:val="both"/>
        <w:rPr>
          <w:rFonts w:ascii="Verdana" w:eastAsia="Verdana" w:hAnsi="Verdana" w:cs="Verdana"/>
          <w:b/>
          <w:sz w:val="20"/>
          <w:szCs w:val="20"/>
        </w:rPr>
      </w:pPr>
      <w:r w:rsidRPr="007723B8">
        <w:rPr>
          <w:rFonts w:ascii="Verdana" w:eastAsia="Verdana" w:hAnsi="Verdana" w:cs="Verdana"/>
          <w:b/>
          <w:sz w:val="20"/>
          <w:szCs w:val="20"/>
        </w:rPr>
        <w:t>3-1. Représentant auprès du conseil d’administration de la Société</w:t>
      </w:r>
    </w:p>
    <w:p w14:paraId="620F2460" w14:textId="0DCEAE6D" w:rsidR="00FC623E" w:rsidRPr="007723B8" w:rsidRDefault="00FC623E">
      <w:pPr>
        <w:widowControl w:val="0"/>
        <w:jc w:val="both"/>
        <w:rPr>
          <w:rFonts w:ascii="Verdana" w:eastAsia="Verdana" w:hAnsi="Verdana" w:cs="Verdana"/>
          <w:sz w:val="20"/>
          <w:szCs w:val="20"/>
        </w:rPr>
      </w:pPr>
    </w:p>
    <w:p w14:paraId="789D4200" w14:textId="31DCDF67" w:rsidR="001F3DDA" w:rsidRPr="007723B8" w:rsidRDefault="001F3DDA" w:rsidP="001F3DDA">
      <w:pPr>
        <w:widowControl w:val="0"/>
        <w:jc w:val="both"/>
        <w:rPr>
          <w:rFonts w:ascii="Verdana" w:eastAsia="Verdana" w:hAnsi="Verdana" w:cs="Verdana"/>
          <w:sz w:val="20"/>
          <w:szCs w:val="20"/>
        </w:rPr>
      </w:pPr>
      <w:r w:rsidRPr="007723B8">
        <w:rPr>
          <w:rFonts w:ascii="Verdana" w:eastAsia="Verdana" w:hAnsi="Verdana" w:cs="Verdana"/>
          <w:sz w:val="20"/>
          <w:szCs w:val="20"/>
        </w:rPr>
        <w:t>Au cours de sa première réunion, le CSE</w:t>
      </w:r>
      <w:r w:rsidR="00036BBC" w:rsidRPr="007723B8">
        <w:rPr>
          <w:rFonts w:ascii="Verdana" w:eastAsia="Verdana" w:hAnsi="Verdana" w:cs="Verdana"/>
          <w:sz w:val="20"/>
          <w:szCs w:val="20"/>
        </w:rPr>
        <w:t xml:space="preserve"> procède à la désignation de ses</w:t>
      </w:r>
      <w:r w:rsidRPr="007723B8">
        <w:rPr>
          <w:rFonts w:ascii="Verdana" w:eastAsia="Verdana" w:hAnsi="Verdana" w:cs="Verdana"/>
          <w:sz w:val="20"/>
          <w:szCs w:val="20"/>
        </w:rPr>
        <w:t xml:space="preserve"> </w:t>
      </w:r>
      <w:r w:rsidR="00036BBC" w:rsidRPr="007723B8">
        <w:rPr>
          <w:rFonts w:ascii="Verdana" w:eastAsia="Verdana" w:hAnsi="Verdana" w:cs="Verdana"/>
          <w:sz w:val="20"/>
          <w:szCs w:val="20"/>
        </w:rPr>
        <w:t xml:space="preserve">deux </w:t>
      </w:r>
      <w:r w:rsidRPr="007723B8">
        <w:rPr>
          <w:rFonts w:ascii="Verdana" w:eastAsia="Verdana" w:hAnsi="Verdana" w:cs="Verdana"/>
          <w:sz w:val="20"/>
          <w:szCs w:val="20"/>
        </w:rPr>
        <w:t>représentant</w:t>
      </w:r>
      <w:r w:rsidR="00036BBC" w:rsidRPr="007723B8">
        <w:rPr>
          <w:rFonts w:ascii="Verdana" w:eastAsia="Verdana" w:hAnsi="Verdana" w:cs="Verdana"/>
          <w:sz w:val="20"/>
          <w:szCs w:val="20"/>
        </w:rPr>
        <w:t>s</w:t>
      </w:r>
      <w:r w:rsidRPr="007723B8">
        <w:rPr>
          <w:rFonts w:ascii="Verdana" w:eastAsia="Verdana" w:hAnsi="Verdana" w:cs="Verdana"/>
          <w:sz w:val="20"/>
          <w:szCs w:val="20"/>
        </w:rPr>
        <w:t xml:space="preserve"> au conseil d'administration de la Société. Tout élu peut se porter candidat, il n'est pas possible de désigner un représentant syndical.</w:t>
      </w:r>
    </w:p>
    <w:p w14:paraId="01734811" w14:textId="5CFF6099" w:rsidR="00036BBC" w:rsidRPr="007723B8" w:rsidRDefault="00036BBC" w:rsidP="001F3DDA">
      <w:pPr>
        <w:widowControl w:val="0"/>
        <w:jc w:val="both"/>
        <w:rPr>
          <w:rFonts w:ascii="Verdana" w:eastAsia="Verdana" w:hAnsi="Verdana" w:cs="Verdana"/>
          <w:sz w:val="20"/>
          <w:szCs w:val="20"/>
        </w:rPr>
      </w:pPr>
    </w:p>
    <w:p w14:paraId="4C29AEC3" w14:textId="7DE7862B" w:rsidR="00036BBC" w:rsidRPr="007723B8" w:rsidRDefault="00036BBC" w:rsidP="001F3DDA">
      <w:pPr>
        <w:widowControl w:val="0"/>
        <w:jc w:val="both"/>
        <w:rPr>
          <w:rFonts w:ascii="Verdana" w:eastAsia="Verdana" w:hAnsi="Verdana" w:cs="Verdana"/>
          <w:sz w:val="20"/>
          <w:szCs w:val="20"/>
        </w:rPr>
      </w:pPr>
      <w:r w:rsidRPr="007723B8">
        <w:rPr>
          <w:rFonts w:ascii="Verdana" w:eastAsia="Verdana" w:hAnsi="Verdana" w:cs="Verdana"/>
          <w:sz w:val="20"/>
          <w:szCs w:val="20"/>
        </w:rPr>
        <w:t>L’un des représentants doit appartenir à la catégorie des cadres, techniciens et agents de maîtrise, l’autre à la catégorie des employés et ouvriers.</w:t>
      </w:r>
    </w:p>
    <w:p w14:paraId="672E6CB9" w14:textId="77777777" w:rsidR="001F3DDA" w:rsidRPr="007723B8" w:rsidRDefault="001F3DDA" w:rsidP="001F3DDA">
      <w:pPr>
        <w:widowControl w:val="0"/>
        <w:jc w:val="both"/>
        <w:rPr>
          <w:rFonts w:ascii="Verdana" w:eastAsia="Verdana" w:hAnsi="Verdana" w:cs="Verdana"/>
          <w:sz w:val="20"/>
          <w:szCs w:val="20"/>
        </w:rPr>
      </w:pPr>
    </w:p>
    <w:p w14:paraId="43F9F422" w14:textId="408548B3" w:rsidR="001F3DDA" w:rsidRPr="007723B8" w:rsidRDefault="001F3DDA" w:rsidP="001F3DDA">
      <w:pPr>
        <w:widowControl w:val="0"/>
        <w:jc w:val="both"/>
        <w:rPr>
          <w:rFonts w:ascii="Verdana" w:eastAsia="Verdana" w:hAnsi="Verdana" w:cs="Verdana"/>
          <w:sz w:val="20"/>
          <w:szCs w:val="20"/>
        </w:rPr>
      </w:pPr>
      <w:r w:rsidRPr="007723B8">
        <w:rPr>
          <w:rFonts w:ascii="Verdana" w:eastAsia="Verdana" w:hAnsi="Verdana" w:cs="Verdana"/>
          <w:sz w:val="20"/>
          <w:szCs w:val="20"/>
        </w:rPr>
        <w:t>Le représentant du CSE est désigné par les élus titulaires par un vote global à la majorité des voix exprimées pour la durée de leur mandat de représentant du personnel. Le président ne participe pas au vote.</w:t>
      </w:r>
    </w:p>
    <w:p w14:paraId="5908B563" w14:textId="77777777" w:rsidR="001F3DDA" w:rsidRPr="007723B8" w:rsidRDefault="001F3DDA" w:rsidP="001F3DDA">
      <w:pPr>
        <w:widowControl w:val="0"/>
        <w:jc w:val="both"/>
        <w:rPr>
          <w:rFonts w:ascii="Verdana" w:eastAsia="Verdana" w:hAnsi="Verdana" w:cs="Verdana"/>
          <w:sz w:val="20"/>
          <w:szCs w:val="20"/>
        </w:rPr>
      </w:pPr>
    </w:p>
    <w:p w14:paraId="61B9C659" w14:textId="77777777" w:rsidR="001F3DDA" w:rsidRPr="007723B8" w:rsidRDefault="001F3DDA" w:rsidP="001F3DDA">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 représentant du CSE assiste aux séances du conseil d'administration de la Société avec voix consultative. Il peut y prendre la parole et exprimer un avis. </w:t>
      </w:r>
    </w:p>
    <w:p w14:paraId="397D44D5" w14:textId="77777777" w:rsidR="001F3DDA" w:rsidRPr="007723B8" w:rsidRDefault="001F3DDA" w:rsidP="001F3DDA">
      <w:pPr>
        <w:widowControl w:val="0"/>
        <w:jc w:val="both"/>
        <w:rPr>
          <w:rFonts w:ascii="Verdana" w:eastAsia="Verdana" w:hAnsi="Verdana" w:cs="Verdana"/>
          <w:sz w:val="20"/>
          <w:szCs w:val="20"/>
        </w:rPr>
      </w:pPr>
    </w:p>
    <w:p w14:paraId="67179930" w14:textId="23EE3023" w:rsidR="001F3DDA" w:rsidRPr="007723B8" w:rsidRDefault="001F3DDA" w:rsidP="001F3DDA">
      <w:pPr>
        <w:widowControl w:val="0"/>
        <w:jc w:val="both"/>
        <w:rPr>
          <w:rFonts w:ascii="Verdana" w:eastAsia="Verdana" w:hAnsi="Verdana" w:cs="Verdana"/>
          <w:sz w:val="20"/>
          <w:szCs w:val="20"/>
        </w:rPr>
      </w:pPr>
      <w:r w:rsidRPr="007723B8">
        <w:rPr>
          <w:rFonts w:ascii="Verdana" w:eastAsia="Verdana" w:hAnsi="Verdana" w:cs="Verdana"/>
          <w:sz w:val="20"/>
          <w:szCs w:val="20"/>
        </w:rPr>
        <w:t>Ils se charge d'établir un compte rendu de chaque séance. Ce compte rendu est ensuite présenté à l'ensemble du CSE en réunion plénière.</w:t>
      </w:r>
    </w:p>
    <w:p w14:paraId="4D0654CD" w14:textId="5785D7F8" w:rsidR="001F3DDA" w:rsidRPr="007723B8" w:rsidRDefault="001F3DDA">
      <w:pPr>
        <w:widowControl w:val="0"/>
        <w:jc w:val="both"/>
        <w:rPr>
          <w:rFonts w:ascii="Verdana" w:eastAsia="Verdana" w:hAnsi="Verdana" w:cs="Verdana"/>
          <w:sz w:val="20"/>
          <w:szCs w:val="20"/>
        </w:rPr>
      </w:pPr>
    </w:p>
    <w:p w14:paraId="4F5612ED" w14:textId="1FF3AAB5" w:rsidR="00654754" w:rsidRPr="007723B8" w:rsidRDefault="00654754">
      <w:pPr>
        <w:widowControl w:val="0"/>
        <w:jc w:val="both"/>
        <w:rPr>
          <w:rFonts w:ascii="Verdana" w:eastAsia="Verdana" w:hAnsi="Verdana" w:cs="Verdana"/>
          <w:sz w:val="20"/>
          <w:szCs w:val="20"/>
        </w:rPr>
      </w:pPr>
    </w:p>
    <w:p w14:paraId="3420F4AD" w14:textId="3ABA81D0" w:rsidR="00FC623E" w:rsidRPr="007723B8" w:rsidRDefault="00FC623E" w:rsidP="00FC623E">
      <w:pPr>
        <w:widowControl w:val="0"/>
        <w:jc w:val="both"/>
        <w:rPr>
          <w:rFonts w:ascii="Verdana" w:eastAsia="Verdana" w:hAnsi="Verdana" w:cs="Verdana"/>
          <w:b/>
          <w:sz w:val="20"/>
          <w:szCs w:val="20"/>
        </w:rPr>
      </w:pPr>
      <w:r w:rsidRPr="007723B8">
        <w:rPr>
          <w:rFonts w:ascii="Verdana" w:eastAsia="Verdana" w:hAnsi="Verdana" w:cs="Verdana"/>
          <w:b/>
          <w:sz w:val="20"/>
          <w:szCs w:val="20"/>
        </w:rPr>
        <w:t>3-2. Représentant</w:t>
      </w:r>
      <w:r w:rsidR="0000121D" w:rsidRPr="007723B8">
        <w:rPr>
          <w:rFonts w:ascii="Verdana" w:eastAsia="Verdana" w:hAnsi="Verdana" w:cs="Verdana"/>
          <w:b/>
          <w:sz w:val="20"/>
          <w:szCs w:val="20"/>
        </w:rPr>
        <w:t>s</w:t>
      </w:r>
      <w:r w:rsidRPr="007723B8">
        <w:rPr>
          <w:rFonts w:ascii="Verdana" w:eastAsia="Verdana" w:hAnsi="Verdana" w:cs="Verdana"/>
          <w:b/>
          <w:sz w:val="20"/>
          <w:szCs w:val="20"/>
        </w:rPr>
        <w:t xml:space="preserve"> auprès de l’assemblée générale de la Société</w:t>
      </w:r>
    </w:p>
    <w:p w14:paraId="6F575DDF" w14:textId="1DAB2633" w:rsidR="00FC623E" w:rsidRPr="007723B8" w:rsidRDefault="00FC623E">
      <w:pPr>
        <w:widowControl w:val="0"/>
        <w:jc w:val="both"/>
        <w:rPr>
          <w:rFonts w:ascii="Verdana" w:eastAsia="Verdana" w:hAnsi="Verdana" w:cs="Verdana"/>
          <w:sz w:val="20"/>
          <w:szCs w:val="20"/>
        </w:rPr>
      </w:pPr>
    </w:p>
    <w:p w14:paraId="49E52840" w14:textId="60F88289" w:rsidR="0000121D" w:rsidRPr="007723B8" w:rsidRDefault="0000121D">
      <w:pPr>
        <w:widowControl w:val="0"/>
        <w:jc w:val="both"/>
        <w:rPr>
          <w:rFonts w:ascii="Verdana" w:eastAsia="Verdana" w:hAnsi="Verdana" w:cs="Verdana"/>
          <w:sz w:val="20"/>
          <w:szCs w:val="20"/>
        </w:rPr>
      </w:pPr>
      <w:r w:rsidRPr="007723B8">
        <w:rPr>
          <w:rFonts w:ascii="Verdana" w:eastAsia="Verdana" w:hAnsi="Verdana" w:cs="Verdana"/>
          <w:sz w:val="20"/>
          <w:szCs w:val="20"/>
        </w:rPr>
        <w:t>Au cours de sa première réunion, le CSE procède à la désignation de ses représentants à l'assemblée générale de la société. Ces représentants sont au nombre de deux. Tout élu peut se porter candidat, il n'est pas possible de désigner un représentant syndical.</w:t>
      </w:r>
    </w:p>
    <w:p w14:paraId="38B4B7EF" w14:textId="6B2A48BA" w:rsidR="00C26F0D" w:rsidRDefault="00C26F0D">
      <w:pPr>
        <w:widowControl w:val="0"/>
        <w:jc w:val="both"/>
        <w:rPr>
          <w:rFonts w:ascii="Verdana" w:eastAsia="Verdana" w:hAnsi="Verdana" w:cs="Verdana"/>
          <w:sz w:val="20"/>
          <w:szCs w:val="20"/>
        </w:rPr>
      </w:pPr>
    </w:p>
    <w:p w14:paraId="240D7C06" w14:textId="77777777" w:rsidR="00E02D2B" w:rsidRPr="007723B8" w:rsidRDefault="00E02D2B" w:rsidP="00E02D2B">
      <w:pPr>
        <w:widowControl w:val="0"/>
        <w:jc w:val="both"/>
        <w:rPr>
          <w:rFonts w:ascii="Verdana" w:eastAsia="Verdana" w:hAnsi="Verdana" w:cs="Verdana"/>
          <w:sz w:val="20"/>
          <w:szCs w:val="20"/>
        </w:rPr>
      </w:pPr>
      <w:r w:rsidRPr="007723B8">
        <w:rPr>
          <w:rFonts w:ascii="Verdana" w:eastAsia="Verdana" w:hAnsi="Verdana" w:cs="Verdana"/>
          <w:sz w:val="20"/>
          <w:szCs w:val="20"/>
        </w:rPr>
        <w:t>L’un des représentants doit appartenir à la catégorie des cadres, techniciens et agents de maîtrise, l’autre à la catégorie des employés et ouvriers.</w:t>
      </w:r>
    </w:p>
    <w:p w14:paraId="5034F138" w14:textId="77777777" w:rsidR="00E02D2B" w:rsidRPr="007723B8" w:rsidRDefault="00E02D2B">
      <w:pPr>
        <w:widowControl w:val="0"/>
        <w:jc w:val="both"/>
        <w:rPr>
          <w:rFonts w:ascii="Verdana" w:eastAsia="Verdana" w:hAnsi="Verdana" w:cs="Verdana"/>
          <w:sz w:val="20"/>
          <w:szCs w:val="20"/>
        </w:rPr>
      </w:pPr>
    </w:p>
    <w:p w14:paraId="2C17C316" w14:textId="77777777" w:rsidR="00C26F0D" w:rsidRPr="007723B8" w:rsidRDefault="00C26F0D">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Les représentants du CE sont désignés par les élus titulaires par un vote à la majorité des voix exprimées pour la durée de leur mandat de représentant du personnel. Le président ne participe pas au vote. </w:t>
      </w:r>
    </w:p>
    <w:p w14:paraId="35A5FA18" w14:textId="77777777" w:rsidR="00C26F0D" w:rsidRPr="007723B8" w:rsidRDefault="00C26F0D">
      <w:pPr>
        <w:widowControl w:val="0"/>
        <w:jc w:val="both"/>
        <w:rPr>
          <w:rFonts w:ascii="Verdana" w:eastAsia="Verdana" w:hAnsi="Verdana" w:cs="Verdana"/>
          <w:sz w:val="20"/>
          <w:szCs w:val="20"/>
        </w:rPr>
      </w:pPr>
    </w:p>
    <w:p w14:paraId="617D5049" w14:textId="0370F494" w:rsidR="00C26F0D" w:rsidRPr="007723B8" w:rsidRDefault="00C26F0D">
      <w:pPr>
        <w:widowControl w:val="0"/>
        <w:jc w:val="both"/>
        <w:rPr>
          <w:rFonts w:ascii="Verdana" w:eastAsia="Verdana" w:hAnsi="Verdana" w:cs="Verdana"/>
          <w:sz w:val="20"/>
          <w:szCs w:val="20"/>
        </w:rPr>
      </w:pPr>
      <w:r w:rsidRPr="007723B8">
        <w:rPr>
          <w:rFonts w:ascii="Verdana" w:eastAsia="Verdana" w:hAnsi="Verdana" w:cs="Verdana"/>
          <w:sz w:val="20"/>
          <w:szCs w:val="20"/>
        </w:rPr>
        <w:t>Ils ont pour mission d'assister aux assemblées générales ordinaires et extraordinaires de la Société. Après chaque assemblée, les représentants du CE se chargent d'établir un compte rendu qui est présenté à l'ensemble du comité d'entreprise en réunion plénière.</w:t>
      </w:r>
    </w:p>
    <w:p w14:paraId="2201CC78" w14:textId="77777777" w:rsidR="00C26F0D" w:rsidRPr="007723B8" w:rsidRDefault="00C26F0D">
      <w:pPr>
        <w:widowControl w:val="0"/>
        <w:jc w:val="both"/>
        <w:rPr>
          <w:rFonts w:ascii="Verdana" w:eastAsia="Verdana" w:hAnsi="Verdana" w:cs="Verdana"/>
          <w:sz w:val="20"/>
          <w:szCs w:val="20"/>
        </w:rPr>
      </w:pPr>
    </w:p>
    <w:p w14:paraId="52437DB5" w14:textId="595DD7E4" w:rsidR="007C0EF7" w:rsidRPr="007723B8" w:rsidRDefault="009657C9">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 xml:space="preserve">Article 4 </w:t>
      </w:r>
      <w:r w:rsidR="003C787B" w:rsidRPr="007723B8">
        <w:rPr>
          <w:rFonts w:ascii="Verdana" w:eastAsia="Verdana" w:hAnsi="Verdana" w:cs="Verdana"/>
          <w:b/>
          <w:sz w:val="20"/>
          <w:szCs w:val="20"/>
          <w:u w:val="single"/>
        </w:rPr>
        <w:t>–</w:t>
      </w:r>
      <w:r w:rsidRPr="007723B8">
        <w:rPr>
          <w:rFonts w:ascii="Verdana" w:eastAsia="Verdana" w:hAnsi="Verdana" w:cs="Verdana"/>
          <w:b/>
          <w:sz w:val="20"/>
          <w:szCs w:val="20"/>
          <w:u w:val="single"/>
        </w:rPr>
        <w:t xml:space="preserve"> Constitution</w:t>
      </w:r>
      <w:r w:rsidR="003C787B" w:rsidRPr="007723B8">
        <w:rPr>
          <w:rFonts w:ascii="Verdana" w:eastAsia="Verdana" w:hAnsi="Verdana" w:cs="Verdana"/>
          <w:b/>
          <w:sz w:val="20"/>
          <w:szCs w:val="20"/>
          <w:u w:val="single"/>
        </w:rPr>
        <w:t xml:space="preserve"> et rôle</w:t>
      </w:r>
      <w:r w:rsidRPr="007723B8">
        <w:rPr>
          <w:rFonts w:ascii="Verdana" w:eastAsia="Verdana" w:hAnsi="Verdana" w:cs="Verdana"/>
          <w:b/>
          <w:sz w:val="20"/>
          <w:szCs w:val="20"/>
          <w:u w:val="single"/>
        </w:rPr>
        <w:t xml:space="preserve"> des commissions</w:t>
      </w:r>
      <w:r w:rsidR="003C787B" w:rsidRPr="007723B8">
        <w:rPr>
          <w:rFonts w:ascii="Verdana" w:eastAsia="Verdana" w:hAnsi="Verdana" w:cs="Verdana"/>
          <w:b/>
          <w:sz w:val="20"/>
          <w:szCs w:val="20"/>
          <w:u w:val="single"/>
        </w:rPr>
        <w:t xml:space="preserve"> du CSE</w:t>
      </w:r>
    </w:p>
    <w:p w14:paraId="023A6E23"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 </w:t>
      </w:r>
    </w:p>
    <w:p w14:paraId="169FDEFA" w14:textId="26FED71E"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Lors de la première réunion du CSE, les membres peuvent créer des commissions. A cette occasion le comité social et économique nomme les membres de ces différentes commissions. Chaque commission est obligatoirement présidée par un membre élu</w:t>
      </w:r>
      <w:r w:rsidR="001874FB" w:rsidRPr="007723B8">
        <w:rPr>
          <w:rFonts w:ascii="Verdana" w:eastAsia="Verdana" w:hAnsi="Verdana" w:cs="Verdana"/>
          <w:sz w:val="20"/>
          <w:szCs w:val="20"/>
        </w:rPr>
        <w:t xml:space="preserve"> titulaire</w:t>
      </w:r>
      <w:r w:rsidRPr="007723B8">
        <w:rPr>
          <w:rFonts w:ascii="Verdana" w:eastAsia="Verdana" w:hAnsi="Verdana" w:cs="Verdana"/>
          <w:sz w:val="20"/>
          <w:szCs w:val="20"/>
        </w:rPr>
        <w:t xml:space="preserve"> du comité. </w:t>
      </w:r>
    </w:p>
    <w:p w14:paraId="0E39E163" w14:textId="77777777" w:rsidR="007C0EF7" w:rsidRPr="007723B8" w:rsidRDefault="007C0EF7">
      <w:pPr>
        <w:widowControl w:val="0"/>
        <w:jc w:val="both"/>
        <w:rPr>
          <w:rFonts w:ascii="Verdana" w:eastAsia="Verdana" w:hAnsi="Verdana" w:cs="Verdana"/>
          <w:sz w:val="20"/>
          <w:szCs w:val="20"/>
        </w:rPr>
      </w:pPr>
    </w:p>
    <w:p w14:paraId="5D883ECC"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D’une manière générale, ces commissions sont chargées d’étudier les questions qui lui sont soumises par le CSE, de faire des propositions au CSE et de veiller à l’application des décisions prises en CSE.</w:t>
      </w:r>
    </w:p>
    <w:p w14:paraId="4EDDFBEA" w14:textId="77777777" w:rsidR="007C0EF7" w:rsidRPr="007723B8" w:rsidRDefault="007C0EF7">
      <w:pPr>
        <w:widowControl w:val="0"/>
        <w:jc w:val="both"/>
        <w:rPr>
          <w:rFonts w:ascii="Verdana" w:eastAsia="Verdana" w:hAnsi="Verdana" w:cs="Verdana"/>
          <w:sz w:val="20"/>
          <w:szCs w:val="20"/>
        </w:rPr>
      </w:pPr>
    </w:p>
    <w:p w14:paraId="351617C0" w14:textId="77777777" w:rsidR="007C0EF7" w:rsidRPr="007723B8" w:rsidRDefault="009657C9">
      <w:pPr>
        <w:widowControl w:val="0"/>
        <w:jc w:val="both"/>
        <w:rPr>
          <w:rFonts w:ascii="Verdana" w:eastAsia="Verdana" w:hAnsi="Verdana" w:cs="Verdana"/>
          <w:sz w:val="20"/>
          <w:szCs w:val="20"/>
        </w:rPr>
      </w:pPr>
      <w:r w:rsidRPr="007723B8">
        <w:rPr>
          <w:rFonts w:ascii="Verdana" w:eastAsia="Verdana" w:hAnsi="Verdana" w:cs="Verdana"/>
          <w:sz w:val="20"/>
          <w:szCs w:val="20"/>
        </w:rPr>
        <w:t>Le CSE constituera les commissions que la loi lui impose de créer dès lors que les seuils d'effectifs fixés par la législation en vigueur pour chacune d’elles seront atteints.</w:t>
      </w:r>
    </w:p>
    <w:p w14:paraId="7291129C" w14:textId="082D71F3" w:rsidR="001874FB" w:rsidRDefault="001874FB">
      <w:pPr>
        <w:rPr>
          <w:rFonts w:ascii="Verdana" w:eastAsia="Verdana" w:hAnsi="Verdana" w:cs="Verdana"/>
          <w:sz w:val="20"/>
          <w:szCs w:val="20"/>
        </w:rPr>
      </w:pPr>
    </w:p>
    <w:p w14:paraId="52793086" w14:textId="26AAA96E" w:rsidR="00E02D2B" w:rsidRDefault="00E02D2B">
      <w:pPr>
        <w:rPr>
          <w:rFonts w:ascii="Verdana" w:eastAsia="Verdana" w:hAnsi="Verdana" w:cs="Verdana"/>
          <w:sz w:val="20"/>
          <w:szCs w:val="20"/>
        </w:rPr>
      </w:pPr>
    </w:p>
    <w:p w14:paraId="7C3298A1" w14:textId="219E38E9" w:rsidR="00E02D2B" w:rsidRDefault="00E02D2B">
      <w:pPr>
        <w:rPr>
          <w:rFonts w:ascii="Verdana" w:eastAsia="Verdana" w:hAnsi="Verdana" w:cs="Verdana"/>
          <w:sz w:val="20"/>
          <w:szCs w:val="20"/>
        </w:rPr>
      </w:pPr>
    </w:p>
    <w:p w14:paraId="4DFA0C00" w14:textId="59D7D849" w:rsidR="00E02D2B" w:rsidRDefault="00E02D2B">
      <w:pPr>
        <w:rPr>
          <w:rFonts w:ascii="Verdana" w:eastAsia="Verdana" w:hAnsi="Verdana" w:cs="Verdana"/>
          <w:sz w:val="20"/>
          <w:szCs w:val="20"/>
        </w:rPr>
      </w:pPr>
    </w:p>
    <w:p w14:paraId="48914D39" w14:textId="3576B8B2" w:rsidR="00E02D2B" w:rsidRDefault="00E02D2B">
      <w:pPr>
        <w:rPr>
          <w:rFonts w:ascii="Verdana" w:eastAsia="Verdana" w:hAnsi="Verdana" w:cs="Verdana"/>
          <w:sz w:val="20"/>
          <w:szCs w:val="20"/>
        </w:rPr>
      </w:pPr>
    </w:p>
    <w:p w14:paraId="269844BB" w14:textId="285CA4F1" w:rsidR="00E02D2B" w:rsidRDefault="00E02D2B">
      <w:pPr>
        <w:rPr>
          <w:rFonts w:ascii="Verdana" w:eastAsia="Verdana" w:hAnsi="Verdana" w:cs="Verdana"/>
          <w:sz w:val="20"/>
          <w:szCs w:val="20"/>
        </w:rPr>
      </w:pPr>
    </w:p>
    <w:p w14:paraId="05306FF8" w14:textId="5541F80B" w:rsidR="00E02D2B" w:rsidRDefault="00E02D2B">
      <w:pPr>
        <w:rPr>
          <w:rFonts w:ascii="Verdana" w:eastAsia="Verdana" w:hAnsi="Verdana" w:cs="Verdana"/>
          <w:sz w:val="20"/>
          <w:szCs w:val="20"/>
        </w:rPr>
      </w:pPr>
    </w:p>
    <w:p w14:paraId="5ED595CF" w14:textId="7577BFE8" w:rsidR="00E02D2B" w:rsidRDefault="00E02D2B">
      <w:pPr>
        <w:rPr>
          <w:rFonts w:ascii="Verdana" w:eastAsia="Verdana" w:hAnsi="Verdana" w:cs="Verdana"/>
          <w:sz w:val="20"/>
          <w:szCs w:val="20"/>
        </w:rPr>
      </w:pPr>
    </w:p>
    <w:p w14:paraId="0E0A0BD7" w14:textId="7F0AE209" w:rsidR="00E02D2B" w:rsidRDefault="00E02D2B">
      <w:pPr>
        <w:rPr>
          <w:rFonts w:ascii="Verdana" w:eastAsia="Verdana" w:hAnsi="Verdana" w:cs="Verdana"/>
          <w:sz w:val="20"/>
          <w:szCs w:val="20"/>
        </w:rPr>
      </w:pPr>
    </w:p>
    <w:p w14:paraId="5F8E7DE3" w14:textId="42EACB1E" w:rsidR="00E02D2B" w:rsidRDefault="00E02D2B">
      <w:pPr>
        <w:rPr>
          <w:rFonts w:ascii="Verdana" w:eastAsia="Verdana" w:hAnsi="Verdana" w:cs="Verdana"/>
          <w:sz w:val="20"/>
          <w:szCs w:val="20"/>
        </w:rPr>
      </w:pPr>
    </w:p>
    <w:p w14:paraId="447F1F01" w14:textId="286FF662" w:rsidR="00E02D2B" w:rsidRDefault="00E02D2B">
      <w:pPr>
        <w:rPr>
          <w:rFonts w:ascii="Verdana" w:eastAsia="Verdana" w:hAnsi="Verdana" w:cs="Verdana"/>
          <w:sz w:val="20"/>
          <w:szCs w:val="20"/>
        </w:rPr>
      </w:pPr>
    </w:p>
    <w:p w14:paraId="6A4BDCE0" w14:textId="53C3C983" w:rsidR="00E02D2B" w:rsidRDefault="00E02D2B">
      <w:pPr>
        <w:rPr>
          <w:rFonts w:ascii="Verdana" w:eastAsia="Verdana" w:hAnsi="Verdana" w:cs="Verdana"/>
          <w:sz w:val="20"/>
          <w:szCs w:val="20"/>
        </w:rPr>
      </w:pPr>
    </w:p>
    <w:p w14:paraId="19167E7C" w14:textId="0EFF1100" w:rsidR="00E02D2B" w:rsidRDefault="00E02D2B">
      <w:pPr>
        <w:rPr>
          <w:rFonts w:ascii="Verdana" w:eastAsia="Verdana" w:hAnsi="Verdana" w:cs="Verdana"/>
          <w:sz w:val="20"/>
          <w:szCs w:val="20"/>
        </w:rPr>
      </w:pPr>
    </w:p>
    <w:p w14:paraId="6A3BD815" w14:textId="544462D0" w:rsidR="00E02D2B" w:rsidRDefault="00E02D2B">
      <w:pPr>
        <w:rPr>
          <w:rFonts w:ascii="Verdana" w:eastAsia="Verdana" w:hAnsi="Verdana" w:cs="Verdana"/>
          <w:sz w:val="20"/>
          <w:szCs w:val="20"/>
        </w:rPr>
      </w:pPr>
    </w:p>
    <w:p w14:paraId="5E8F9CED" w14:textId="3594B10D" w:rsidR="00E02D2B" w:rsidRDefault="00E02D2B">
      <w:pPr>
        <w:rPr>
          <w:rFonts w:ascii="Verdana" w:eastAsia="Verdana" w:hAnsi="Verdana" w:cs="Verdana"/>
          <w:sz w:val="20"/>
          <w:szCs w:val="20"/>
        </w:rPr>
      </w:pPr>
    </w:p>
    <w:p w14:paraId="245916CB" w14:textId="2CBE5264" w:rsidR="00E02D2B" w:rsidRDefault="00E02D2B">
      <w:pPr>
        <w:rPr>
          <w:rFonts w:ascii="Verdana" w:eastAsia="Verdana" w:hAnsi="Verdana" w:cs="Verdana"/>
          <w:sz w:val="20"/>
          <w:szCs w:val="20"/>
        </w:rPr>
      </w:pPr>
    </w:p>
    <w:p w14:paraId="1C6B8858" w14:textId="0C8F728D" w:rsidR="00E02D2B" w:rsidRDefault="00E02D2B">
      <w:pPr>
        <w:rPr>
          <w:rFonts w:ascii="Verdana" w:eastAsia="Verdana" w:hAnsi="Verdana" w:cs="Verdana"/>
          <w:sz w:val="20"/>
          <w:szCs w:val="20"/>
        </w:rPr>
      </w:pPr>
    </w:p>
    <w:p w14:paraId="762A33FB" w14:textId="206D5AA7" w:rsidR="00E02D2B" w:rsidRDefault="00E02D2B">
      <w:pPr>
        <w:rPr>
          <w:rFonts w:ascii="Verdana" w:eastAsia="Verdana" w:hAnsi="Verdana" w:cs="Verdana"/>
          <w:sz w:val="20"/>
          <w:szCs w:val="20"/>
        </w:rPr>
      </w:pPr>
    </w:p>
    <w:p w14:paraId="1E3B86E5" w14:textId="6DC2C646" w:rsidR="00E02D2B" w:rsidRDefault="00E02D2B">
      <w:pPr>
        <w:rPr>
          <w:rFonts w:ascii="Verdana" w:eastAsia="Verdana" w:hAnsi="Verdana" w:cs="Verdana"/>
          <w:sz w:val="20"/>
          <w:szCs w:val="20"/>
        </w:rPr>
      </w:pPr>
    </w:p>
    <w:p w14:paraId="643D67CF" w14:textId="4136A094" w:rsidR="00E02D2B" w:rsidRDefault="00E02D2B">
      <w:pPr>
        <w:rPr>
          <w:rFonts w:ascii="Verdana" w:eastAsia="Verdana" w:hAnsi="Verdana" w:cs="Verdana"/>
          <w:sz w:val="20"/>
          <w:szCs w:val="20"/>
        </w:rPr>
      </w:pPr>
    </w:p>
    <w:p w14:paraId="67BB1B8A" w14:textId="77C574DC" w:rsidR="00E02D2B" w:rsidRDefault="00E02D2B">
      <w:pPr>
        <w:rPr>
          <w:rFonts w:ascii="Verdana" w:eastAsia="Verdana" w:hAnsi="Verdana" w:cs="Verdana"/>
          <w:sz w:val="20"/>
          <w:szCs w:val="20"/>
        </w:rPr>
      </w:pPr>
    </w:p>
    <w:p w14:paraId="6D21099D" w14:textId="27E49253" w:rsidR="00E02D2B" w:rsidRDefault="00E02D2B">
      <w:pPr>
        <w:rPr>
          <w:rFonts w:ascii="Verdana" w:eastAsia="Verdana" w:hAnsi="Verdana" w:cs="Verdana"/>
          <w:sz w:val="20"/>
          <w:szCs w:val="20"/>
        </w:rPr>
      </w:pPr>
    </w:p>
    <w:p w14:paraId="06CE33DA" w14:textId="26CE1EE7" w:rsidR="00E02D2B" w:rsidRDefault="00E02D2B">
      <w:pPr>
        <w:rPr>
          <w:rFonts w:ascii="Verdana" w:eastAsia="Verdana" w:hAnsi="Verdana" w:cs="Verdana"/>
          <w:sz w:val="20"/>
          <w:szCs w:val="20"/>
        </w:rPr>
      </w:pPr>
    </w:p>
    <w:p w14:paraId="4C8453A4" w14:textId="2C54E5AC" w:rsidR="00E02D2B" w:rsidRDefault="00E02D2B">
      <w:pPr>
        <w:rPr>
          <w:rFonts w:ascii="Verdana" w:eastAsia="Verdana" w:hAnsi="Verdana" w:cs="Verdana"/>
          <w:sz w:val="20"/>
          <w:szCs w:val="20"/>
        </w:rPr>
      </w:pPr>
    </w:p>
    <w:p w14:paraId="4FFBD119" w14:textId="2766AD5F" w:rsidR="00E02D2B" w:rsidRDefault="00E02D2B">
      <w:pPr>
        <w:rPr>
          <w:rFonts w:ascii="Verdana" w:eastAsia="Verdana" w:hAnsi="Verdana" w:cs="Verdana"/>
          <w:sz w:val="20"/>
          <w:szCs w:val="20"/>
        </w:rPr>
      </w:pPr>
    </w:p>
    <w:p w14:paraId="2915E995" w14:textId="4DEC29EB" w:rsidR="00E02D2B" w:rsidRDefault="00E02D2B">
      <w:pPr>
        <w:rPr>
          <w:rFonts w:ascii="Verdana" w:eastAsia="Verdana" w:hAnsi="Verdana" w:cs="Verdana"/>
          <w:sz w:val="20"/>
          <w:szCs w:val="20"/>
        </w:rPr>
      </w:pPr>
    </w:p>
    <w:p w14:paraId="781104E5" w14:textId="5DA1CBC0" w:rsidR="00E02D2B" w:rsidRDefault="00E02D2B">
      <w:pPr>
        <w:rPr>
          <w:rFonts w:ascii="Verdana" w:eastAsia="Verdana" w:hAnsi="Verdana" w:cs="Verdana"/>
          <w:sz w:val="20"/>
          <w:szCs w:val="20"/>
        </w:rPr>
      </w:pPr>
    </w:p>
    <w:p w14:paraId="23126F4D" w14:textId="76A91FA7" w:rsidR="00E02D2B" w:rsidRDefault="00E02D2B">
      <w:pPr>
        <w:rPr>
          <w:rFonts w:ascii="Verdana" w:eastAsia="Verdana" w:hAnsi="Verdana" w:cs="Verdana"/>
          <w:sz w:val="20"/>
          <w:szCs w:val="20"/>
        </w:rPr>
      </w:pPr>
    </w:p>
    <w:p w14:paraId="51304915" w14:textId="737FE28C" w:rsidR="00E02D2B" w:rsidRDefault="00E02D2B">
      <w:pPr>
        <w:rPr>
          <w:rFonts w:ascii="Verdana" w:eastAsia="Verdana" w:hAnsi="Verdana" w:cs="Verdana"/>
          <w:sz w:val="20"/>
          <w:szCs w:val="20"/>
        </w:rPr>
      </w:pPr>
    </w:p>
    <w:p w14:paraId="0C231CDC" w14:textId="42FB0DCD" w:rsidR="00E02D2B" w:rsidRDefault="00E02D2B">
      <w:pPr>
        <w:rPr>
          <w:rFonts w:ascii="Verdana" w:eastAsia="Verdana" w:hAnsi="Verdana" w:cs="Verdana"/>
          <w:sz w:val="20"/>
          <w:szCs w:val="20"/>
        </w:rPr>
      </w:pPr>
    </w:p>
    <w:p w14:paraId="344D3C07" w14:textId="4B940FEA" w:rsidR="00E02D2B" w:rsidRDefault="00E02D2B">
      <w:pPr>
        <w:rPr>
          <w:rFonts w:ascii="Verdana" w:eastAsia="Verdana" w:hAnsi="Verdana" w:cs="Verdana"/>
          <w:sz w:val="20"/>
          <w:szCs w:val="20"/>
        </w:rPr>
      </w:pPr>
    </w:p>
    <w:p w14:paraId="0A336E09" w14:textId="540AD1B9" w:rsidR="00E02D2B" w:rsidRDefault="00E02D2B">
      <w:pPr>
        <w:rPr>
          <w:rFonts w:ascii="Verdana" w:eastAsia="Verdana" w:hAnsi="Verdana" w:cs="Verdana"/>
          <w:sz w:val="20"/>
          <w:szCs w:val="20"/>
        </w:rPr>
      </w:pPr>
    </w:p>
    <w:p w14:paraId="3E1C878A" w14:textId="7DACCEB2" w:rsidR="00E02D2B" w:rsidRDefault="00E02D2B">
      <w:pPr>
        <w:rPr>
          <w:rFonts w:ascii="Verdana" w:eastAsia="Verdana" w:hAnsi="Verdana" w:cs="Verdana"/>
          <w:sz w:val="20"/>
          <w:szCs w:val="20"/>
        </w:rPr>
      </w:pPr>
    </w:p>
    <w:p w14:paraId="6982833D" w14:textId="77777777" w:rsidR="00E02D2B" w:rsidRPr="007723B8" w:rsidRDefault="00E02D2B">
      <w:pPr>
        <w:rPr>
          <w:rFonts w:ascii="Verdana" w:eastAsia="Verdana" w:hAnsi="Verdana" w:cs="Verdana"/>
          <w:sz w:val="20"/>
          <w:szCs w:val="20"/>
        </w:rPr>
      </w:pPr>
    </w:p>
    <w:p w14:paraId="486B15C7" w14:textId="6B7F84F6" w:rsidR="001874FB" w:rsidRPr="007723B8" w:rsidRDefault="001874FB" w:rsidP="001874FB">
      <w:pPr>
        <w:widowControl w:val="0"/>
        <w:jc w:val="center"/>
        <w:rPr>
          <w:rFonts w:ascii="Verdana" w:eastAsia="Verdana" w:hAnsi="Verdana" w:cs="Verdana"/>
          <w:b/>
          <w:bCs/>
          <w:sz w:val="28"/>
          <w:szCs w:val="28"/>
        </w:rPr>
      </w:pPr>
      <w:r w:rsidRPr="007723B8">
        <w:rPr>
          <w:rFonts w:ascii="Verdana" w:eastAsia="Verdana" w:hAnsi="Verdana" w:cs="Verdana"/>
          <w:b/>
          <w:bCs/>
          <w:sz w:val="28"/>
          <w:szCs w:val="28"/>
        </w:rPr>
        <w:t xml:space="preserve">Titre 2 – Rôle du </w:t>
      </w:r>
      <w:r w:rsidR="00146CFF" w:rsidRPr="007723B8">
        <w:rPr>
          <w:rFonts w:ascii="Verdana" w:eastAsia="Verdana" w:hAnsi="Verdana" w:cs="Verdana"/>
          <w:b/>
          <w:bCs/>
          <w:sz w:val="28"/>
          <w:szCs w:val="28"/>
        </w:rPr>
        <w:t xml:space="preserve">président, du </w:t>
      </w:r>
      <w:r w:rsidRPr="007723B8">
        <w:rPr>
          <w:rFonts w:ascii="Verdana" w:eastAsia="Verdana" w:hAnsi="Verdana" w:cs="Verdana"/>
          <w:b/>
          <w:bCs/>
          <w:sz w:val="28"/>
          <w:szCs w:val="28"/>
        </w:rPr>
        <w:t>secrétaire, du trésorier, du secrétaire adjoint et du trésorier adjoint</w:t>
      </w:r>
    </w:p>
    <w:p w14:paraId="3BDD462E" w14:textId="205E3EA4" w:rsidR="00585E04" w:rsidRPr="007723B8" w:rsidRDefault="00585E04">
      <w:pPr>
        <w:widowControl w:val="0"/>
        <w:jc w:val="both"/>
        <w:rPr>
          <w:rFonts w:ascii="Verdana" w:eastAsia="Verdana" w:hAnsi="Verdana" w:cs="Verdana"/>
          <w:sz w:val="20"/>
          <w:szCs w:val="20"/>
        </w:rPr>
      </w:pPr>
    </w:p>
    <w:p w14:paraId="5A95E94D" w14:textId="77777777" w:rsidR="00146CFF" w:rsidRPr="007723B8" w:rsidRDefault="00146CFF">
      <w:pPr>
        <w:widowControl w:val="0"/>
        <w:jc w:val="both"/>
        <w:rPr>
          <w:rFonts w:ascii="Verdana" w:eastAsia="Verdana" w:hAnsi="Verdana" w:cs="Verdana"/>
          <w:sz w:val="20"/>
          <w:szCs w:val="20"/>
        </w:rPr>
      </w:pPr>
    </w:p>
    <w:p w14:paraId="5740A16F" w14:textId="79E7636D" w:rsidR="00146CFF" w:rsidRPr="007723B8" w:rsidRDefault="00146CFF" w:rsidP="00146CFF">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Article 5 - Rôle du président</w:t>
      </w:r>
    </w:p>
    <w:p w14:paraId="657E0599" w14:textId="77777777" w:rsidR="00146CFF" w:rsidRPr="007723B8" w:rsidRDefault="00146CFF" w:rsidP="00146CFF">
      <w:pPr>
        <w:widowControl w:val="0"/>
        <w:jc w:val="both"/>
        <w:rPr>
          <w:rFonts w:ascii="Verdana" w:eastAsia="Verdana" w:hAnsi="Verdana" w:cs="Verdana"/>
          <w:b/>
          <w:sz w:val="20"/>
          <w:szCs w:val="20"/>
        </w:rPr>
      </w:pPr>
      <w:r w:rsidRPr="007723B8">
        <w:rPr>
          <w:rFonts w:ascii="Verdana" w:eastAsia="Verdana" w:hAnsi="Verdana" w:cs="Verdana"/>
          <w:b/>
          <w:sz w:val="20"/>
          <w:szCs w:val="20"/>
        </w:rPr>
        <w:t xml:space="preserve"> </w:t>
      </w:r>
    </w:p>
    <w:p w14:paraId="2EA9BC77" w14:textId="77777777" w:rsidR="00146CFF" w:rsidRPr="007723B8" w:rsidRDefault="00146CFF" w:rsidP="00146CFF">
      <w:pPr>
        <w:widowControl w:val="0"/>
        <w:jc w:val="both"/>
        <w:rPr>
          <w:rFonts w:ascii="Verdana" w:eastAsia="Verdana" w:hAnsi="Verdana" w:cs="Verdana"/>
          <w:sz w:val="20"/>
          <w:szCs w:val="20"/>
        </w:rPr>
      </w:pPr>
      <w:r w:rsidRPr="007723B8">
        <w:rPr>
          <w:rFonts w:ascii="Verdana" w:eastAsia="Verdana" w:hAnsi="Verdana" w:cs="Verdana"/>
          <w:sz w:val="20"/>
          <w:szCs w:val="20"/>
        </w:rPr>
        <w:t>Le Président établit l'ordre du jour des réunions du Comité Social et Economique conjointement avec le secrétaire.</w:t>
      </w:r>
    </w:p>
    <w:p w14:paraId="40AFDAB3" w14:textId="77777777" w:rsidR="00146CFF" w:rsidRPr="007723B8" w:rsidRDefault="00146CFF" w:rsidP="00146CFF">
      <w:pPr>
        <w:widowControl w:val="0"/>
        <w:jc w:val="both"/>
        <w:rPr>
          <w:rFonts w:ascii="Verdana" w:eastAsia="Verdana" w:hAnsi="Verdana" w:cs="Verdana"/>
          <w:sz w:val="20"/>
          <w:szCs w:val="20"/>
        </w:rPr>
      </w:pPr>
    </w:p>
    <w:p w14:paraId="3565EB15" w14:textId="77777777" w:rsidR="00146CFF" w:rsidRPr="007723B8" w:rsidRDefault="00146CFF" w:rsidP="00146CFF">
      <w:pPr>
        <w:widowControl w:val="0"/>
        <w:jc w:val="both"/>
        <w:rPr>
          <w:rFonts w:ascii="Verdana" w:eastAsia="Verdana" w:hAnsi="Verdana" w:cs="Verdana"/>
          <w:sz w:val="20"/>
          <w:szCs w:val="20"/>
        </w:rPr>
      </w:pPr>
      <w:r w:rsidRPr="007723B8">
        <w:rPr>
          <w:rFonts w:ascii="Verdana" w:eastAsia="Verdana" w:hAnsi="Verdana" w:cs="Verdana"/>
          <w:sz w:val="20"/>
          <w:szCs w:val="20"/>
        </w:rPr>
        <w:t>Il convoque le Comité aux réunions et les préside.</w:t>
      </w:r>
    </w:p>
    <w:p w14:paraId="1B860F9B" w14:textId="55DD8004" w:rsidR="001874FB" w:rsidRPr="007723B8" w:rsidRDefault="001874FB">
      <w:pPr>
        <w:widowControl w:val="0"/>
        <w:jc w:val="both"/>
        <w:rPr>
          <w:rFonts w:ascii="Verdana" w:eastAsia="Verdana" w:hAnsi="Verdana" w:cs="Verdana"/>
          <w:sz w:val="20"/>
          <w:szCs w:val="20"/>
        </w:rPr>
      </w:pPr>
    </w:p>
    <w:p w14:paraId="2D84F5FE" w14:textId="77777777" w:rsidR="00146CFF" w:rsidRPr="007723B8" w:rsidRDefault="00146CFF">
      <w:pPr>
        <w:widowControl w:val="0"/>
        <w:jc w:val="both"/>
        <w:rPr>
          <w:rFonts w:ascii="Verdana" w:eastAsia="Verdana" w:hAnsi="Verdana" w:cs="Verdana"/>
          <w:sz w:val="20"/>
          <w:szCs w:val="20"/>
        </w:rPr>
      </w:pPr>
    </w:p>
    <w:p w14:paraId="52305846" w14:textId="7E955E20" w:rsidR="00916503" w:rsidRPr="007723B8" w:rsidRDefault="00146CFF" w:rsidP="00916503">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Article 6</w:t>
      </w:r>
      <w:r w:rsidR="00916503" w:rsidRPr="007723B8">
        <w:rPr>
          <w:rFonts w:ascii="Verdana" w:eastAsia="Verdana" w:hAnsi="Verdana" w:cs="Verdana"/>
          <w:b/>
          <w:sz w:val="20"/>
          <w:szCs w:val="20"/>
          <w:u w:val="single"/>
        </w:rPr>
        <w:t xml:space="preserve"> – Rôle du secrétaire et du secrétaire adjoint au CSE</w:t>
      </w:r>
    </w:p>
    <w:p w14:paraId="04174F39" w14:textId="32DAFE7F" w:rsidR="00916503" w:rsidRPr="007723B8" w:rsidRDefault="00916503">
      <w:pPr>
        <w:widowControl w:val="0"/>
        <w:jc w:val="both"/>
        <w:rPr>
          <w:rFonts w:ascii="Verdana" w:eastAsia="Verdana" w:hAnsi="Verdana" w:cs="Verdana"/>
          <w:sz w:val="20"/>
          <w:szCs w:val="20"/>
        </w:rPr>
      </w:pPr>
    </w:p>
    <w:p w14:paraId="3B77A22D" w14:textId="594FAE27" w:rsidR="0005433E" w:rsidRPr="007723B8" w:rsidRDefault="0005433E" w:rsidP="0005433E">
      <w:pPr>
        <w:widowControl w:val="0"/>
        <w:jc w:val="both"/>
        <w:rPr>
          <w:rFonts w:ascii="Verdana" w:eastAsia="Verdana" w:hAnsi="Verdana" w:cs="Verdana"/>
          <w:sz w:val="20"/>
          <w:szCs w:val="20"/>
        </w:rPr>
      </w:pPr>
      <w:r w:rsidRPr="007723B8">
        <w:rPr>
          <w:rFonts w:ascii="Verdana" w:eastAsia="Verdana" w:hAnsi="Verdana" w:cs="Verdana"/>
          <w:sz w:val="20"/>
          <w:szCs w:val="20"/>
        </w:rPr>
        <w:t>Le secrétaire du CSE est chargé :</w:t>
      </w:r>
    </w:p>
    <w:p w14:paraId="7795673E" w14:textId="510A6256" w:rsidR="0005433E" w:rsidRPr="007723B8" w:rsidRDefault="0005433E" w:rsidP="0005433E">
      <w:pPr>
        <w:widowControl w:val="0"/>
        <w:numPr>
          <w:ilvl w:val="0"/>
          <w:numId w:val="10"/>
        </w:numPr>
        <w:jc w:val="both"/>
        <w:rPr>
          <w:rFonts w:ascii="Verdana" w:eastAsia="Verdana" w:hAnsi="Verdana" w:cs="Verdana"/>
          <w:sz w:val="20"/>
          <w:szCs w:val="20"/>
        </w:rPr>
      </w:pPr>
      <w:r w:rsidRPr="007723B8">
        <w:rPr>
          <w:rFonts w:ascii="Verdana" w:eastAsia="Verdana" w:hAnsi="Verdana" w:cs="Verdana"/>
          <w:sz w:val="20"/>
          <w:szCs w:val="20"/>
        </w:rPr>
        <w:t>de préparer avec les membres du CSE et d'établir avec le président l'ordre du jour des réunions CSE dans les c</w:t>
      </w:r>
      <w:r w:rsidR="00CB434E" w:rsidRPr="007723B8">
        <w:rPr>
          <w:rFonts w:ascii="Verdana" w:eastAsia="Verdana" w:hAnsi="Verdana" w:cs="Verdana"/>
          <w:sz w:val="20"/>
          <w:szCs w:val="20"/>
        </w:rPr>
        <w:t>onditions prévues à l'article 19</w:t>
      </w:r>
      <w:r w:rsidRPr="007723B8">
        <w:rPr>
          <w:rFonts w:ascii="Verdana" w:eastAsia="Verdana" w:hAnsi="Verdana" w:cs="Verdana"/>
          <w:sz w:val="20"/>
          <w:szCs w:val="20"/>
        </w:rPr>
        <w:t xml:space="preserve"> du présent règlement intérieur ;</w:t>
      </w:r>
    </w:p>
    <w:p w14:paraId="39A6BFFE" w14:textId="6D61F7BA" w:rsidR="0005433E" w:rsidRPr="007723B8" w:rsidRDefault="0005433E" w:rsidP="0005433E">
      <w:pPr>
        <w:widowControl w:val="0"/>
        <w:numPr>
          <w:ilvl w:val="0"/>
          <w:numId w:val="10"/>
        </w:numPr>
        <w:jc w:val="both"/>
        <w:rPr>
          <w:rFonts w:ascii="Verdana" w:eastAsia="Verdana" w:hAnsi="Verdana" w:cs="Verdana"/>
          <w:sz w:val="20"/>
          <w:szCs w:val="20"/>
        </w:rPr>
      </w:pPr>
      <w:r w:rsidRPr="007723B8">
        <w:rPr>
          <w:rFonts w:ascii="Verdana" w:eastAsia="Verdana" w:hAnsi="Verdana" w:cs="Verdana"/>
          <w:sz w:val="20"/>
          <w:szCs w:val="20"/>
        </w:rPr>
        <w:t xml:space="preserve">de rédiger et de transmettre à l'employeur les procès-verbaux de réunion dans les </w:t>
      </w:r>
      <w:r w:rsidR="00CC04C2" w:rsidRPr="007723B8">
        <w:rPr>
          <w:rFonts w:ascii="Verdana" w:eastAsia="Verdana" w:hAnsi="Verdana" w:cs="Verdana"/>
          <w:sz w:val="20"/>
          <w:szCs w:val="20"/>
        </w:rPr>
        <w:t>conditions fixées à l'article 2</w:t>
      </w:r>
      <w:r w:rsidR="00CB434E" w:rsidRPr="007723B8">
        <w:rPr>
          <w:rFonts w:ascii="Verdana" w:eastAsia="Verdana" w:hAnsi="Verdana" w:cs="Verdana"/>
          <w:sz w:val="20"/>
          <w:szCs w:val="20"/>
        </w:rPr>
        <w:t>5</w:t>
      </w:r>
      <w:r w:rsidRPr="007723B8">
        <w:rPr>
          <w:rFonts w:ascii="Verdana" w:eastAsia="Verdana" w:hAnsi="Verdana" w:cs="Verdana"/>
          <w:sz w:val="20"/>
          <w:szCs w:val="20"/>
        </w:rPr>
        <w:t xml:space="preserve"> du présent règlement intérieur.</w:t>
      </w:r>
    </w:p>
    <w:p w14:paraId="4054C0B7" w14:textId="77777777" w:rsidR="0005433E" w:rsidRPr="007723B8" w:rsidRDefault="0005433E" w:rsidP="0005433E">
      <w:pPr>
        <w:widowControl w:val="0"/>
        <w:jc w:val="both"/>
        <w:rPr>
          <w:rFonts w:ascii="Verdana" w:eastAsia="Verdana" w:hAnsi="Verdana" w:cs="Verdana"/>
          <w:sz w:val="20"/>
          <w:szCs w:val="20"/>
        </w:rPr>
      </w:pPr>
    </w:p>
    <w:p w14:paraId="4D204086" w14:textId="576989E3" w:rsidR="0005433E" w:rsidRPr="007723B8" w:rsidRDefault="0005433E" w:rsidP="0005433E">
      <w:pPr>
        <w:widowControl w:val="0"/>
        <w:jc w:val="both"/>
        <w:rPr>
          <w:rFonts w:ascii="Verdana" w:eastAsia="Verdana" w:hAnsi="Verdana" w:cs="Verdana"/>
          <w:sz w:val="20"/>
          <w:szCs w:val="20"/>
        </w:rPr>
      </w:pPr>
      <w:r w:rsidRPr="007723B8">
        <w:rPr>
          <w:rFonts w:ascii="Verdana" w:eastAsia="Verdana" w:hAnsi="Verdana" w:cs="Verdana"/>
          <w:sz w:val="20"/>
          <w:szCs w:val="20"/>
        </w:rPr>
        <w:t>Le secrétaire gère les affaires courantes du CSE, il est responsable du service administratif. A cet effet :</w:t>
      </w:r>
    </w:p>
    <w:p w14:paraId="695838EE" w14:textId="36AE94A1" w:rsidR="0005433E" w:rsidRPr="007723B8" w:rsidRDefault="0005433E" w:rsidP="0005433E">
      <w:pPr>
        <w:widowControl w:val="0"/>
        <w:numPr>
          <w:ilvl w:val="0"/>
          <w:numId w:val="11"/>
        </w:numPr>
        <w:jc w:val="both"/>
        <w:rPr>
          <w:rFonts w:ascii="Verdana" w:eastAsia="Verdana" w:hAnsi="Verdana" w:cs="Verdana"/>
          <w:sz w:val="20"/>
          <w:szCs w:val="20"/>
        </w:rPr>
      </w:pPr>
      <w:r w:rsidRPr="007723B8">
        <w:rPr>
          <w:rFonts w:ascii="Verdana" w:eastAsia="Verdana" w:hAnsi="Verdana" w:cs="Verdana"/>
          <w:sz w:val="20"/>
          <w:szCs w:val="20"/>
        </w:rPr>
        <w:t>il organise les travaux du CSE et veille à la préparation des réunions et à l'exécution de ses décisions ;</w:t>
      </w:r>
    </w:p>
    <w:p w14:paraId="788D0402" w14:textId="638D3231" w:rsidR="0005433E" w:rsidRPr="007723B8" w:rsidRDefault="0005433E" w:rsidP="0005433E">
      <w:pPr>
        <w:widowControl w:val="0"/>
        <w:numPr>
          <w:ilvl w:val="0"/>
          <w:numId w:val="11"/>
        </w:numPr>
        <w:jc w:val="both"/>
        <w:rPr>
          <w:rFonts w:ascii="Verdana" w:eastAsia="Verdana" w:hAnsi="Verdana" w:cs="Verdana"/>
          <w:sz w:val="20"/>
          <w:szCs w:val="20"/>
        </w:rPr>
      </w:pPr>
      <w:r w:rsidRPr="007723B8">
        <w:rPr>
          <w:rFonts w:ascii="Verdana" w:eastAsia="Verdana" w:hAnsi="Verdana" w:cs="Verdana"/>
          <w:sz w:val="20"/>
          <w:szCs w:val="20"/>
        </w:rPr>
        <w:t>il assure les liaisons entre le CSE et les tiers (prestataires, expert-comptable du CSE, etc.), les membres du comité, l'employeur et les autres institutions représentatives du personnel ;</w:t>
      </w:r>
    </w:p>
    <w:p w14:paraId="54DFC31A" w14:textId="4C99210E" w:rsidR="0005433E" w:rsidRPr="007723B8" w:rsidRDefault="0005433E" w:rsidP="0005433E">
      <w:pPr>
        <w:widowControl w:val="0"/>
        <w:numPr>
          <w:ilvl w:val="0"/>
          <w:numId w:val="11"/>
        </w:numPr>
        <w:jc w:val="both"/>
        <w:rPr>
          <w:rFonts w:ascii="Verdana" w:eastAsia="Verdana" w:hAnsi="Verdana" w:cs="Verdana"/>
          <w:sz w:val="20"/>
          <w:szCs w:val="20"/>
        </w:rPr>
      </w:pPr>
      <w:r w:rsidRPr="007723B8">
        <w:rPr>
          <w:rFonts w:ascii="Verdana" w:eastAsia="Verdana" w:hAnsi="Verdana" w:cs="Verdana"/>
          <w:sz w:val="20"/>
          <w:szCs w:val="20"/>
        </w:rPr>
        <w:t>il se charge des divers affichages sur les panneaux du CSE et de la diffusion des informations que le comité souhaite porter à la connaissance du personnel ;</w:t>
      </w:r>
    </w:p>
    <w:p w14:paraId="274C9862" w14:textId="636511E5" w:rsidR="0005433E" w:rsidRPr="007723B8" w:rsidRDefault="0005433E" w:rsidP="0005433E">
      <w:pPr>
        <w:widowControl w:val="0"/>
        <w:numPr>
          <w:ilvl w:val="0"/>
          <w:numId w:val="11"/>
        </w:numPr>
        <w:jc w:val="both"/>
        <w:rPr>
          <w:rFonts w:ascii="Verdana" w:eastAsia="Verdana" w:hAnsi="Verdana" w:cs="Verdana"/>
          <w:sz w:val="20"/>
          <w:szCs w:val="20"/>
        </w:rPr>
      </w:pPr>
      <w:r w:rsidRPr="007723B8">
        <w:rPr>
          <w:rFonts w:ascii="Verdana" w:eastAsia="Verdana" w:hAnsi="Verdana" w:cs="Verdana"/>
          <w:sz w:val="20"/>
          <w:szCs w:val="20"/>
        </w:rPr>
        <w:t>la documentation souscrite pour les besoins du CSE lui est adressée, il la met à la disposition des autres élus, il les informe des publications reçues ;</w:t>
      </w:r>
    </w:p>
    <w:p w14:paraId="407EBC92" w14:textId="3550A605" w:rsidR="0005433E" w:rsidRPr="007723B8" w:rsidRDefault="0005433E" w:rsidP="0005433E">
      <w:pPr>
        <w:widowControl w:val="0"/>
        <w:numPr>
          <w:ilvl w:val="0"/>
          <w:numId w:val="11"/>
        </w:numPr>
        <w:jc w:val="both"/>
        <w:rPr>
          <w:rFonts w:ascii="Verdana" w:eastAsia="Verdana" w:hAnsi="Verdana" w:cs="Verdana"/>
          <w:sz w:val="20"/>
          <w:szCs w:val="20"/>
        </w:rPr>
      </w:pPr>
      <w:r w:rsidRPr="007723B8">
        <w:rPr>
          <w:rFonts w:ascii="Verdana" w:eastAsia="Verdana" w:hAnsi="Verdana" w:cs="Verdana"/>
          <w:sz w:val="20"/>
          <w:szCs w:val="20"/>
        </w:rPr>
        <w:t>il reçoit le courrier du CSE, non décacheté. Si besoin est, il en donne connaissance aux autres membres. Il gère l'éventuelle boite mail du CSE ;</w:t>
      </w:r>
    </w:p>
    <w:p w14:paraId="59150621" w14:textId="1731ED19" w:rsidR="0005433E" w:rsidRPr="007723B8" w:rsidRDefault="0005433E" w:rsidP="0005433E">
      <w:pPr>
        <w:widowControl w:val="0"/>
        <w:numPr>
          <w:ilvl w:val="0"/>
          <w:numId w:val="11"/>
        </w:numPr>
        <w:jc w:val="both"/>
        <w:rPr>
          <w:rFonts w:ascii="Verdana" w:eastAsia="Verdana" w:hAnsi="Verdana" w:cs="Verdana"/>
          <w:sz w:val="20"/>
          <w:szCs w:val="20"/>
        </w:rPr>
      </w:pPr>
      <w:r w:rsidRPr="007723B8">
        <w:rPr>
          <w:rFonts w:ascii="Verdana" w:eastAsia="Verdana" w:hAnsi="Verdana" w:cs="Verdana"/>
          <w:sz w:val="20"/>
          <w:szCs w:val="20"/>
        </w:rPr>
        <w:t>avec l'aide du trésorier, il veille à la bonne conservation des archives (documents transmis au CSE, ordres du jour, PV de réunion, factures et comptabilité, etc.).</w:t>
      </w:r>
    </w:p>
    <w:p w14:paraId="5CDF3D02" w14:textId="77777777" w:rsidR="0005433E" w:rsidRPr="007723B8" w:rsidRDefault="0005433E" w:rsidP="0005433E">
      <w:pPr>
        <w:widowControl w:val="0"/>
        <w:jc w:val="both"/>
        <w:rPr>
          <w:rFonts w:ascii="Verdana" w:eastAsia="Verdana" w:hAnsi="Verdana" w:cs="Verdana"/>
          <w:sz w:val="20"/>
          <w:szCs w:val="20"/>
        </w:rPr>
      </w:pPr>
    </w:p>
    <w:p w14:paraId="0589EDA2" w14:textId="2CF6E471" w:rsidR="0005433E" w:rsidRPr="007723B8" w:rsidRDefault="0005433E" w:rsidP="0005433E">
      <w:pPr>
        <w:widowControl w:val="0"/>
        <w:jc w:val="both"/>
        <w:rPr>
          <w:rFonts w:ascii="Verdana" w:eastAsia="Verdana" w:hAnsi="Verdana" w:cs="Verdana"/>
          <w:sz w:val="20"/>
          <w:szCs w:val="20"/>
        </w:rPr>
      </w:pPr>
      <w:r w:rsidRPr="007723B8">
        <w:rPr>
          <w:rFonts w:ascii="Verdana" w:eastAsia="Verdana" w:hAnsi="Verdana" w:cs="Verdana"/>
          <w:sz w:val="20"/>
          <w:szCs w:val="20"/>
        </w:rPr>
        <w:t>Le secrétaire est habilité à représenter le CSE vis-à-vis des tiers et à signer les factures et engagements contractuels auxquels le CSE a décidé de souscrire pour son fonctionnement et l'exercice de ses missions. Une double signature secrétaire/trésorier est nécessaire pour toute facture d'un montant supérieur à ..... </w:t>
      </w:r>
      <w:r w:rsidRPr="007723B8">
        <w:rPr>
          <w:rFonts w:ascii="Verdana" w:eastAsia="Verdana" w:hAnsi="Verdana" w:cs="Verdana"/>
          <w:i/>
          <w:iCs/>
          <w:sz w:val="20"/>
          <w:szCs w:val="20"/>
        </w:rPr>
        <w:t>(montant)</w:t>
      </w:r>
      <w:r w:rsidRPr="007723B8">
        <w:rPr>
          <w:rFonts w:ascii="Verdana" w:eastAsia="Verdana" w:hAnsi="Verdana" w:cs="Verdana"/>
          <w:sz w:val="20"/>
          <w:szCs w:val="20"/>
        </w:rPr>
        <w:t xml:space="preserve"> euros.</w:t>
      </w:r>
    </w:p>
    <w:p w14:paraId="4612A514" w14:textId="77777777" w:rsidR="0005433E" w:rsidRPr="007723B8" w:rsidRDefault="0005433E" w:rsidP="0005433E">
      <w:pPr>
        <w:widowControl w:val="0"/>
        <w:jc w:val="both"/>
        <w:rPr>
          <w:rFonts w:ascii="Verdana" w:eastAsia="Verdana" w:hAnsi="Verdana" w:cs="Verdana"/>
          <w:sz w:val="20"/>
          <w:szCs w:val="20"/>
        </w:rPr>
      </w:pPr>
    </w:p>
    <w:p w14:paraId="176E03F8" w14:textId="2F6175C8" w:rsidR="0005433E" w:rsidRPr="007723B8" w:rsidRDefault="0005433E" w:rsidP="0005433E">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 CSE lui donne mandat pour les actes de gestion courante. Au-delà des actes de gestion courante, le secrétaire ne peut agir seul sans l'accord des autres élus. Les orientations ou décisions sont prises à la majorité des membres présents telle que </w:t>
      </w:r>
      <w:r w:rsidR="00CB434E" w:rsidRPr="007723B8">
        <w:rPr>
          <w:rFonts w:ascii="Verdana" w:eastAsia="Verdana" w:hAnsi="Verdana" w:cs="Verdana"/>
          <w:sz w:val="20"/>
          <w:szCs w:val="20"/>
        </w:rPr>
        <w:t>définie à l'article 22</w:t>
      </w:r>
      <w:r w:rsidRPr="007723B8">
        <w:rPr>
          <w:rFonts w:ascii="Verdana" w:eastAsia="Verdana" w:hAnsi="Verdana" w:cs="Verdana"/>
          <w:sz w:val="20"/>
          <w:szCs w:val="20"/>
        </w:rPr>
        <w:t xml:space="preserve"> du présent règlement intérieur.</w:t>
      </w:r>
    </w:p>
    <w:p w14:paraId="729B09B2" w14:textId="331AC1C1" w:rsidR="0005433E" w:rsidRPr="007723B8" w:rsidRDefault="0005433E" w:rsidP="0005433E">
      <w:pPr>
        <w:widowControl w:val="0"/>
        <w:jc w:val="both"/>
        <w:rPr>
          <w:rFonts w:ascii="Verdana" w:eastAsia="Verdana" w:hAnsi="Verdana" w:cs="Verdana"/>
          <w:sz w:val="20"/>
          <w:szCs w:val="20"/>
        </w:rPr>
      </w:pPr>
      <w:r w:rsidRPr="007723B8">
        <w:rPr>
          <w:rFonts w:ascii="Verdana" w:eastAsia="Verdana" w:hAnsi="Verdana" w:cs="Verdana"/>
          <w:sz w:val="20"/>
          <w:szCs w:val="20"/>
        </w:rPr>
        <w:t>En cas d'action en justice, à l'initiative ou à l'encontre du CSE, un mandat spécial sera délivré au secrétaire, par résolution prise en réunion plénière, pour représenter le CSE.</w:t>
      </w:r>
    </w:p>
    <w:p w14:paraId="40CFF23E" w14:textId="36D611A5" w:rsidR="0005433E" w:rsidRPr="007723B8" w:rsidRDefault="0005433E" w:rsidP="0005433E">
      <w:pPr>
        <w:widowControl w:val="0"/>
        <w:jc w:val="both"/>
        <w:rPr>
          <w:rFonts w:ascii="Verdana" w:eastAsia="Verdana" w:hAnsi="Verdana" w:cs="Verdana"/>
          <w:sz w:val="20"/>
          <w:szCs w:val="20"/>
        </w:rPr>
      </w:pPr>
      <w:r w:rsidRPr="007723B8">
        <w:rPr>
          <w:rFonts w:ascii="Verdana" w:eastAsia="Verdana" w:hAnsi="Verdana" w:cs="Verdana"/>
          <w:sz w:val="20"/>
          <w:szCs w:val="20"/>
        </w:rPr>
        <w:t>Le secrétaire adjoint est chargé d'assister le secrétaire du CSE.</w:t>
      </w:r>
    </w:p>
    <w:p w14:paraId="16622641" w14:textId="79A1A076" w:rsidR="00916503" w:rsidRPr="007723B8" w:rsidRDefault="00916503">
      <w:pPr>
        <w:widowControl w:val="0"/>
        <w:jc w:val="both"/>
        <w:rPr>
          <w:rFonts w:ascii="Verdana" w:eastAsia="Verdana" w:hAnsi="Verdana" w:cs="Verdana"/>
          <w:sz w:val="20"/>
          <w:szCs w:val="20"/>
        </w:rPr>
      </w:pPr>
    </w:p>
    <w:p w14:paraId="4895B525" w14:textId="77777777" w:rsidR="002B0744" w:rsidRPr="007723B8" w:rsidRDefault="002B0744">
      <w:pPr>
        <w:widowControl w:val="0"/>
        <w:jc w:val="both"/>
        <w:rPr>
          <w:rFonts w:ascii="Verdana" w:eastAsia="Verdana" w:hAnsi="Verdana" w:cs="Verdana"/>
          <w:sz w:val="20"/>
          <w:szCs w:val="20"/>
        </w:rPr>
      </w:pPr>
    </w:p>
    <w:p w14:paraId="04D41792" w14:textId="72209D0D" w:rsidR="00916503" w:rsidRPr="007723B8" w:rsidRDefault="00146CFF">
      <w:pPr>
        <w:widowControl w:val="0"/>
        <w:jc w:val="both"/>
        <w:rPr>
          <w:rFonts w:ascii="Verdana" w:eastAsia="Verdana" w:hAnsi="Verdana" w:cs="Verdana"/>
          <w:sz w:val="20"/>
          <w:szCs w:val="20"/>
        </w:rPr>
      </w:pPr>
      <w:r w:rsidRPr="007723B8">
        <w:rPr>
          <w:rFonts w:ascii="Verdana" w:eastAsia="Verdana" w:hAnsi="Verdana" w:cs="Verdana"/>
          <w:b/>
          <w:sz w:val="20"/>
          <w:szCs w:val="20"/>
          <w:u w:val="single"/>
        </w:rPr>
        <w:t>Article 7</w:t>
      </w:r>
      <w:r w:rsidR="002B0744" w:rsidRPr="007723B8">
        <w:rPr>
          <w:rFonts w:ascii="Verdana" w:eastAsia="Verdana" w:hAnsi="Verdana" w:cs="Verdana"/>
          <w:b/>
          <w:sz w:val="20"/>
          <w:szCs w:val="20"/>
          <w:u w:val="single"/>
        </w:rPr>
        <w:t xml:space="preserve"> – Attributions du trésorier et du trésorier adjoint du CSE</w:t>
      </w:r>
    </w:p>
    <w:p w14:paraId="25F98F5F" w14:textId="2BD3DD16" w:rsidR="00916503" w:rsidRPr="007723B8" w:rsidRDefault="00916503">
      <w:pPr>
        <w:widowControl w:val="0"/>
        <w:jc w:val="both"/>
        <w:rPr>
          <w:rFonts w:ascii="Verdana" w:eastAsia="Verdana" w:hAnsi="Verdana" w:cs="Verdana"/>
          <w:sz w:val="20"/>
          <w:szCs w:val="20"/>
        </w:rPr>
      </w:pPr>
    </w:p>
    <w:p w14:paraId="1F9975B4" w14:textId="1D210922" w:rsidR="00657913" w:rsidRPr="007723B8" w:rsidRDefault="00657913" w:rsidP="00657913">
      <w:pPr>
        <w:widowControl w:val="0"/>
        <w:jc w:val="both"/>
        <w:rPr>
          <w:rFonts w:ascii="Verdana" w:eastAsia="Verdana" w:hAnsi="Verdana" w:cs="Verdana"/>
          <w:sz w:val="20"/>
          <w:szCs w:val="20"/>
        </w:rPr>
      </w:pPr>
      <w:r w:rsidRPr="007723B8">
        <w:rPr>
          <w:rFonts w:ascii="Verdana" w:eastAsia="Verdana" w:hAnsi="Verdana" w:cs="Verdana"/>
          <w:sz w:val="20"/>
          <w:szCs w:val="20"/>
        </w:rPr>
        <w:t>Le trésorier est chargé de la gestion des budgets et ressources et de la tenue des comptes du CSE. Il tient la comptabilité conformément aux normes comptables établies par l'Autorité des normes comptables.</w:t>
      </w:r>
    </w:p>
    <w:p w14:paraId="5F108E13" w14:textId="77777777" w:rsidR="00657913" w:rsidRPr="007723B8" w:rsidRDefault="00657913" w:rsidP="00657913">
      <w:pPr>
        <w:widowControl w:val="0"/>
        <w:jc w:val="both"/>
        <w:rPr>
          <w:rFonts w:ascii="Verdana" w:eastAsia="Verdana" w:hAnsi="Verdana" w:cs="Verdana"/>
          <w:sz w:val="20"/>
          <w:szCs w:val="20"/>
        </w:rPr>
      </w:pPr>
    </w:p>
    <w:p w14:paraId="5D454D8F" w14:textId="6EF4F9A6" w:rsidR="00657913" w:rsidRPr="007723B8" w:rsidRDefault="00657913" w:rsidP="00657913">
      <w:pPr>
        <w:widowControl w:val="0"/>
        <w:jc w:val="both"/>
        <w:rPr>
          <w:rFonts w:ascii="Verdana" w:eastAsia="Verdana" w:hAnsi="Verdana" w:cs="Verdana"/>
          <w:sz w:val="20"/>
          <w:szCs w:val="20"/>
        </w:rPr>
      </w:pPr>
      <w:r w:rsidRPr="007723B8">
        <w:rPr>
          <w:rFonts w:ascii="Verdana" w:eastAsia="Verdana" w:hAnsi="Verdana" w:cs="Verdana"/>
          <w:sz w:val="20"/>
          <w:szCs w:val="20"/>
        </w:rPr>
        <w:t>Le trésorier règle les factures et encaisse les chèques au nom du CSE. Une double signature secrétaire/trésorier est nécessaire pour toute facture d'un montant supérieur à ..... </w:t>
      </w:r>
      <w:r w:rsidRPr="007723B8">
        <w:rPr>
          <w:rFonts w:ascii="Verdana" w:eastAsia="Verdana" w:hAnsi="Verdana" w:cs="Verdana"/>
          <w:i/>
          <w:iCs/>
          <w:sz w:val="20"/>
          <w:szCs w:val="20"/>
        </w:rPr>
        <w:t>(montant)</w:t>
      </w:r>
      <w:r w:rsidRPr="007723B8">
        <w:rPr>
          <w:rFonts w:ascii="Verdana" w:eastAsia="Verdana" w:hAnsi="Verdana" w:cs="Verdana"/>
          <w:sz w:val="20"/>
          <w:szCs w:val="20"/>
        </w:rPr>
        <w:t xml:space="preserve"> euros. Quels que soient son montant et son objet, tout paiement doit être justifié par une facture. Le trésorier ne peut percevoir d'argent liqu</w:t>
      </w:r>
      <w:r w:rsidR="00295B3D">
        <w:rPr>
          <w:rFonts w:ascii="Verdana" w:eastAsia="Verdana" w:hAnsi="Verdana" w:cs="Verdana"/>
          <w:sz w:val="20"/>
          <w:szCs w:val="20"/>
        </w:rPr>
        <w:t>ide que contre remise d'un reçu</w:t>
      </w:r>
      <w:r w:rsidRPr="007723B8">
        <w:rPr>
          <w:rFonts w:ascii="Verdana" w:eastAsia="Verdana" w:hAnsi="Verdana" w:cs="Verdana"/>
          <w:sz w:val="20"/>
          <w:szCs w:val="20"/>
        </w:rPr>
        <w:t>.</w:t>
      </w:r>
    </w:p>
    <w:p w14:paraId="1765567E" w14:textId="77777777" w:rsidR="00657913" w:rsidRPr="007723B8" w:rsidRDefault="00657913" w:rsidP="00657913">
      <w:pPr>
        <w:widowControl w:val="0"/>
        <w:jc w:val="both"/>
        <w:rPr>
          <w:rFonts w:ascii="Verdana" w:eastAsia="Verdana" w:hAnsi="Verdana" w:cs="Verdana"/>
          <w:sz w:val="20"/>
          <w:szCs w:val="20"/>
        </w:rPr>
      </w:pPr>
    </w:p>
    <w:p w14:paraId="46BD589E" w14:textId="33698C97" w:rsidR="00657913" w:rsidRPr="007723B8" w:rsidRDefault="00657913" w:rsidP="00657913">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 CSE lui donne mandat pour les actes de gestion courante. Au-delà des actes de gestion courante, le trésorier ne peut agir seul sans l'accord des autres élus. Les orientations ou décisions sont prises à la majorité des membres présents </w:t>
      </w:r>
      <w:r w:rsidR="00CB434E" w:rsidRPr="007723B8">
        <w:rPr>
          <w:rFonts w:ascii="Verdana" w:eastAsia="Verdana" w:hAnsi="Verdana" w:cs="Verdana"/>
          <w:sz w:val="20"/>
          <w:szCs w:val="20"/>
        </w:rPr>
        <w:t>telle que définie à l'article 22</w:t>
      </w:r>
      <w:r w:rsidRPr="007723B8">
        <w:rPr>
          <w:rFonts w:ascii="Verdana" w:eastAsia="Verdana" w:hAnsi="Verdana" w:cs="Verdana"/>
          <w:sz w:val="20"/>
          <w:szCs w:val="20"/>
        </w:rPr>
        <w:t xml:space="preserve"> du présent règlement intérieur.</w:t>
      </w:r>
    </w:p>
    <w:p w14:paraId="49B510BA" w14:textId="77777777" w:rsidR="00657913" w:rsidRPr="007723B8" w:rsidRDefault="00657913" w:rsidP="00657913">
      <w:pPr>
        <w:widowControl w:val="0"/>
        <w:jc w:val="both"/>
        <w:rPr>
          <w:rFonts w:ascii="Verdana" w:eastAsia="Verdana" w:hAnsi="Verdana" w:cs="Verdana"/>
          <w:sz w:val="20"/>
          <w:szCs w:val="20"/>
        </w:rPr>
      </w:pPr>
    </w:p>
    <w:p w14:paraId="68FD6DED" w14:textId="52B15EEA" w:rsidR="00657913" w:rsidRPr="007723B8" w:rsidRDefault="00657913" w:rsidP="00657913">
      <w:pPr>
        <w:widowControl w:val="0"/>
        <w:jc w:val="both"/>
        <w:rPr>
          <w:rFonts w:ascii="Verdana" w:eastAsia="Verdana" w:hAnsi="Verdana" w:cs="Verdana"/>
          <w:sz w:val="20"/>
          <w:szCs w:val="20"/>
        </w:rPr>
      </w:pPr>
      <w:r w:rsidRPr="007723B8">
        <w:rPr>
          <w:rFonts w:ascii="Verdana" w:eastAsia="Verdana" w:hAnsi="Verdana" w:cs="Verdana"/>
          <w:sz w:val="20"/>
          <w:szCs w:val="20"/>
        </w:rPr>
        <w:t>Dans les c</w:t>
      </w:r>
      <w:r w:rsidR="00CC04C2" w:rsidRPr="007723B8">
        <w:rPr>
          <w:rFonts w:ascii="Verdana" w:eastAsia="Verdana" w:hAnsi="Verdana" w:cs="Verdana"/>
          <w:sz w:val="20"/>
          <w:szCs w:val="20"/>
        </w:rPr>
        <w:t>onditions définies à l'article 8</w:t>
      </w:r>
      <w:r w:rsidRPr="007723B8">
        <w:rPr>
          <w:rFonts w:ascii="Verdana" w:eastAsia="Verdana" w:hAnsi="Verdana" w:cs="Verdana"/>
          <w:sz w:val="20"/>
          <w:szCs w:val="20"/>
        </w:rPr>
        <w:t xml:space="preserve"> du présent règlement intérieur, le trésorier se charge de la clôture des comptes du CSE et de l'établissement du rapport annuel d'activité et de gestion. Si nécessaire, il rédige le rapport sur les conventions réglementées. Il établit en fin de mandat </w:t>
      </w:r>
      <w:r w:rsidR="00295B3D">
        <w:rPr>
          <w:rFonts w:ascii="Verdana" w:eastAsia="Verdana" w:hAnsi="Verdana" w:cs="Verdana"/>
          <w:sz w:val="20"/>
          <w:szCs w:val="20"/>
        </w:rPr>
        <w:t xml:space="preserve">le </w:t>
      </w:r>
      <w:r w:rsidRPr="007723B8">
        <w:rPr>
          <w:rFonts w:ascii="Verdana" w:eastAsia="Verdana" w:hAnsi="Verdana" w:cs="Verdana"/>
          <w:sz w:val="20"/>
          <w:szCs w:val="20"/>
        </w:rPr>
        <w:t>bilan comptable et financier en vue de la passation au nouveau CSE.</w:t>
      </w:r>
    </w:p>
    <w:p w14:paraId="236D83FE" w14:textId="77777777" w:rsidR="00657913" w:rsidRPr="007723B8" w:rsidRDefault="00657913" w:rsidP="00657913">
      <w:pPr>
        <w:widowControl w:val="0"/>
        <w:jc w:val="both"/>
        <w:rPr>
          <w:rFonts w:ascii="Verdana" w:eastAsia="Verdana" w:hAnsi="Verdana" w:cs="Verdana"/>
          <w:sz w:val="20"/>
          <w:szCs w:val="20"/>
        </w:rPr>
      </w:pPr>
    </w:p>
    <w:p w14:paraId="5D6F16B4" w14:textId="45B4E3B1" w:rsidR="00657913" w:rsidRPr="007723B8" w:rsidRDefault="00657913" w:rsidP="00657913">
      <w:pPr>
        <w:widowControl w:val="0"/>
        <w:jc w:val="both"/>
        <w:rPr>
          <w:rFonts w:ascii="Verdana" w:eastAsia="Verdana" w:hAnsi="Verdana" w:cs="Verdana"/>
          <w:sz w:val="20"/>
          <w:szCs w:val="20"/>
        </w:rPr>
      </w:pPr>
      <w:r w:rsidRPr="007723B8">
        <w:rPr>
          <w:rFonts w:ascii="Verdana" w:eastAsia="Verdana" w:hAnsi="Verdana" w:cs="Verdana"/>
          <w:sz w:val="20"/>
          <w:szCs w:val="20"/>
        </w:rPr>
        <w:t>Le trésorier adjoint est chargé d'assister le trésorier du CSE.</w:t>
      </w:r>
    </w:p>
    <w:p w14:paraId="79D56E3B" w14:textId="376CF0F8" w:rsidR="00916503" w:rsidRPr="007723B8" w:rsidRDefault="00916503">
      <w:pPr>
        <w:widowControl w:val="0"/>
        <w:jc w:val="both"/>
        <w:rPr>
          <w:rFonts w:ascii="Verdana" w:eastAsia="Verdana" w:hAnsi="Verdana" w:cs="Verdana"/>
          <w:sz w:val="20"/>
          <w:szCs w:val="20"/>
        </w:rPr>
      </w:pPr>
    </w:p>
    <w:p w14:paraId="69651EE1" w14:textId="254CC511" w:rsidR="00916503" w:rsidRPr="007723B8" w:rsidRDefault="00916503">
      <w:pPr>
        <w:widowControl w:val="0"/>
        <w:jc w:val="both"/>
        <w:rPr>
          <w:rFonts w:ascii="Verdana" w:eastAsia="Verdana" w:hAnsi="Verdana" w:cs="Verdana"/>
          <w:sz w:val="20"/>
          <w:szCs w:val="20"/>
        </w:rPr>
      </w:pPr>
    </w:p>
    <w:p w14:paraId="0D30EC4E" w14:textId="618D83B3" w:rsidR="00CE7138" w:rsidRPr="007723B8" w:rsidRDefault="00CE7138">
      <w:pPr>
        <w:rPr>
          <w:rFonts w:ascii="Verdana" w:eastAsia="Verdana" w:hAnsi="Verdana" w:cs="Verdana"/>
          <w:sz w:val="20"/>
          <w:szCs w:val="20"/>
        </w:rPr>
      </w:pPr>
      <w:r w:rsidRPr="007723B8">
        <w:rPr>
          <w:rFonts w:ascii="Verdana" w:eastAsia="Verdana" w:hAnsi="Verdana" w:cs="Verdana"/>
          <w:sz w:val="20"/>
          <w:szCs w:val="20"/>
        </w:rPr>
        <w:br w:type="page"/>
      </w:r>
    </w:p>
    <w:p w14:paraId="037E5076" w14:textId="77777777" w:rsidR="00CE7138" w:rsidRPr="007723B8" w:rsidRDefault="00CE7138" w:rsidP="00CE7138">
      <w:pPr>
        <w:widowControl w:val="0"/>
        <w:jc w:val="center"/>
        <w:rPr>
          <w:rFonts w:ascii="Verdana" w:eastAsia="Verdana" w:hAnsi="Verdana" w:cs="Verdana"/>
          <w:b/>
          <w:bCs/>
          <w:sz w:val="28"/>
          <w:szCs w:val="28"/>
        </w:rPr>
      </w:pPr>
      <w:r w:rsidRPr="007723B8">
        <w:rPr>
          <w:rFonts w:ascii="Verdana" w:eastAsia="Verdana" w:hAnsi="Verdana" w:cs="Verdana"/>
          <w:b/>
          <w:bCs/>
          <w:sz w:val="28"/>
          <w:szCs w:val="28"/>
        </w:rPr>
        <w:t>Titre 3 - Budgets prévisionnels - Approbation des comptes - Compte rendu de fin de mandat</w:t>
      </w:r>
    </w:p>
    <w:p w14:paraId="0D025434" w14:textId="77777777" w:rsidR="00916503" w:rsidRPr="007723B8" w:rsidRDefault="00916503">
      <w:pPr>
        <w:widowControl w:val="0"/>
        <w:jc w:val="both"/>
        <w:rPr>
          <w:rFonts w:ascii="Verdana" w:eastAsia="Verdana" w:hAnsi="Verdana" w:cs="Verdana"/>
          <w:sz w:val="20"/>
          <w:szCs w:val="20"/>
        </w:rPr>
      </w:pPr>
    </w:p>
    <w:p w14:paraId="74EC7993" w14:textId="159FAB50" w:rsidR="00916503" w:rsidRPr="007723B8" w:rsidRDefault="00916503">
      <w:pPr>
        <w:widowControl w:val="0"/>
        <w:jc w:val="both"/>
        <w:rPr>
          <w:rFonts w:ascii="Verdana" w:eastAsia="Verdana" w:hAnsi="Verdana" w:cs="Verdana"/>
          <w:sz w:val="20"/>
          <w:szCs w:val="20"/>
        </w:rPr>
      </w:pPr>
    </w:p>
    <w:p w14:paraId="049EBC9B" w14:textId="64299335" w:rsidR="00830430" w:rsidRPr="007723B8" w:rsidRDefault="00146CFF" w:rsidP="00830430">
      <w:pPr>
        <w:widowControl w:val="0"/>
        <w:jc w:val="both"/>
        <w:rPr>
          <w:rFonts w:ascii="Verdana" w:eastAsia="Verdana" w:hAnsi="Verdana" w:cs="Verdana"/>
          <w:b/>
          <w:bCs/>
          <w:sz w:val="20"/>
          <w:szCs w:val="20"/>
          <w:u w:val="single"/>
        </w:rPr>
      </w:pPr>
      <w:r w:rsidRPr="007723B8">
        <w:rPr>
          <w:rFonts w:ascii="Verdana" w:eastAsia="Verdana" w:hAnsi="Verdana" w:cs="Verdana"/>
          <w:b/>
          <w:sz w:val="20"/>
          <w:szCs w:val="20"/>
          <w:u w:val="single"/>
        </w:rPr>
        <w:t>Article 8</w:t>
      </w:r>
      <w:r w:rsidR="00830430" w:rsidRPr="007723B8">
        <w:rPr>
          <w:rFonts w:ascii="Verdana" w:eastAsia="Verdana" w:hAnsi="Verdana" w:cs="Verdana"/>
          <w:b/>
          <w:sz w:val="20"/>
          <w:szCs w:val="20"/>
          <w:u w:val="single"/>
        </w:rPr>
        <w:t xml:space="preserve"> - </w:t>
      </w:r>
      <w:r w:rsidR="00830430" w:rsidRPr="007723B8">
        <w:rPr>
          <w:rFonts w:ascii="Verdana" w:eastAsia="Verdana" w:hAnsi="Verdana" w:cs="Verdana"/>
          <w:b/>
          <w:bCs/>
          <w:sz w:val="20"/>
          <w:szCs w:val="20"/>
          <w:u w:val="single"/>
        </w:rPr>
        <w:t>Adoption des budgets - Rapport annuel d'activité et de gestion - Approbation des comptes</w:t>
      </w:r>
    </w:p>
    <w:p w14:paraId="297BE45F" w14:textId="5EF0E99A" w:rsidR="00CE7138" w:rsidRPr="007723B8" w:rsidRDefault="00CE7138">
      <w:pPr>
        <w:widowControl w:val="0"/>
        <w:jc w:val="both"/>
        <w:rPr>
          <w:rFonts w:ascii="Verdana" w:eastAsia="Verdana" w:hAnsi="Verdana" w:cs="Verdana"/>
          <w:sz w:val="20"/>
          <w:szCs w:val="20"/>
        </w:rPr>
      </w:pPr>
    </w:p>
    <w:p w14:paraId="4ECC1907" w14:textId="7E3DD88C" w:rsidR="0035460B" w:rsidRPr="007723B8" w:rsidRDefault="00146CFF" w:rsidP="0035460B">
      <w:pPr>
        <w:widowControl w:val="0"/>
        <w:jc w:val="both"/>
        <w:rPr>
          <w:rFonts w:ascii="Verdana" w:eastAsia="Verdana" w:hAnsi="Verdana" w:cs="Verdana"/>
          <w:b/>
          <w:bCs/>
          <w:sz w:val="20"/>
          <w:szCs w:val="20"/>
        </w:rPr>
      </w:pPr>
      <w:r w:rsidRPr="007723B8">
        <w:rPr>
          <w:rFonts w:ascii="Verdana" w:eastAsia="Verdana" w:hAnsi="Verdana" w:cs="Verdana"/>
          <w:b/>
          <w:bCs/>
          <w:sz w:val="20"/>
          <w:szCs w:val="20"/>
        </w:rPr>
        <w:t>8</w:t>
      </w:r>
      <w:r w:rsidR="0035460B" w:rsidRPr="007723B8">
        <w:rPr>
          <w:rFonts w:ascii="Verdana" w:eastAsia="Verdana" w:hAnsi="Verdana" w:cs="Verdana"/>
          <w:b/>
          <w:bCs/>
          <w:sz w:val="20"/>
          <w:szCs w:val="20"/>
        </w:rPr>
        <w:t>.1. - Préparation et adoption des budgets prév</w:t>
      </w:r>
      <w:r w:rsidR="00534E0D" w:rsidRPr="007723B8">
        <w:rPr>
          <w:rFonts w:ascii="Verdana" w:eastAsia="Verdana" w:hAnsi="Verdana" w:cs="Verdana"/>
          <w:b/>
          <w:bCs/>
          <w:sz w:val="20"/>
          <w:szCs w:val="20"/>
        </w:rPr>
        <w:t>isionnels du CSE</w:t>
      </w:r>
    </w:p>
    <w:p w14:paraId="267FEC2B" w14:textId="5D3874F8" w:rsidR="00CE7138" w:rsidRPr="007723B8" w:rsidRDefault="00CE7138">
      <w:pPr>
        <w:widowControl w:val="0"/>
        <w:jc w:val="both"/>
        <w:rPr>
          <w:rFonts w:ascii="Verdana" w:eastAsia="Verdana" w:hAnsi="Verdana" w:cs="Verdana"/>
          <w:sz w:val="20"/>
          <w:szCs w:val="20"/>
        </w:rPr>
      </w:pPr>
    </w:p>
    <w:p w14:paraId="6C358E9F" w14:textId="69CD17AE" w:rsidR="0035460B" w:rsidRPr="007723B8" w:rsidRDefault="00733387" w:rsidP="0035460B">
      <w:pPr>
        <w:widowControl w:val="0"/>
        <w:jc w:val="both"/>
        <w:rPr>
          <w:rFonts w:ascii="Verdana" w:eastAsia="Verdana" w:hAnsi="Verdana" w:cs="Verdana"/>
          <w:sz w:val="20"/>
          <w:szCs w:val="20"/>
        </w:rPr>
      </w:pPr>
      <w:r w:rsidRPr="007723B8">
        <w:rPr>
          <w:rFonts w:ascii="Verdana" w:eastAsia="Verdana" w:hAnsi="Verdana" w:cs="Verdana"/>
          <w:sz w:val="20"/>
          <w:szCs w:val="20"/>
        </w:rPr>
        <w:t xml:space="preserve">Au mois </w:t>
      </w:r>
      <w:r w:rsidR="00295B3D">
        <w:rPr>
          <w:rFonts w:ascii="Verdana" w:eastAsia="Verdana" w:hAnsi="Verdana" w:cs="Verdana"/>
          <w:sz w:val="20"/>
          <w:szCs w:val="20"/>
        </w:rPr>
        <w:t>de Février</w:t>
      </w:r>
      <w:r w:rsidR="0035460B" w:rsidRPr="007723B8">
        <w:rPr>
          <w:rFonts w:ascii="Verdana" w:eastAsia="Verdana" w:hAnsi="Verdana" w:cs="Verdana"/>
          <w:sz w:val="20"/>
          <w:szCs w:val="20"/>
        </w:rPr>
        <w:t xml:space="preserve"> de l'année n - 1, le bureau du CSE se charge de préparer les budgets prévisionnels, un pour le fonctionnement, un pour les activités sociales et culturelles. </w:t>
      </w:r>
    </w:p>
    <w:p w14:paraId="38A9D2F5" w14:textId="77777777" w:rsidR="0035460B" w:rsidRPr="007723B8" w:rsidRDefault="0035460B" w:rsidP="0035460B">
      <w:pPr>
        <w:widowControl w:val="0"/>
        <w:jc w:val="both"/>
        <w:rPr>
          <w:rFonts w:ascii="Verdana" w:eastAsia="Verdana" w:hAnsi="Verdana" w:cs="Verdana"/>
          <w:sz w:val="20"/>
          <w:szCs w:val="20"/>
        </w:rPr>
      </w:pPr>
    </w:p>
    <w:p w14:paraId="699E648D" w14:textId="21971F10" w:rsidR="0035460B" w:rsidRPr="007723B8" w:rsidRDefault="0035460B" w:rsidP="0035460B">
      <w:pPr>
        <w:widowControl w:val="0"/>
        <w:jc w:val="both"/>
        <w:rPr>
          <w:rFonts w:ascii="Verdana" w:eastAsia="Verdana" w:hAnsi="Verdana" w:cs="Verdana"/>
          <w:sz w:val="20"/>
          <w:szCs w:val="20"/>
        </w:rPr>
      </w:pPr>
      <w:r w:rsidRPr="007723B8">
        <w:rPr>
          <w:rFonts w:ascii="Verdana" w:eastAsia="Verdana" w:hAnsi="Verdana" w:cs="Verdana"/>
          <w:sz w:val="20"/>
          <w:szCs w:val="20"/>
        </w:rPr>
        <w:t xml:space="preserve">Après avoir été présentés et discutés en réunion préparatoire, ces budgets sont adoptés par la majorité des membres présents en réunion plénière du mois de </w:t>
      </w:r>
      <w:r w:rsidR="00295B3D">
        <w:rPr>
          <w:rFonts w:ascii="Verdana" w:eastAsia="Verdana" w:hAnsi="Verdana" w:cs="Verdana"/>
          <w:sz w:val="20"/>
          <w:szCs w:val="20"/>
        </w:rPr>
        <w:t>Mars.</w:t>
      </w:r>
    </w:p>
    <w:p w14:paraId="76044E0E" w14:textId="77777777" w:rsidR="0035460B" w:rsidRPr="007723B8" w:rsidRDefault="0035460B" w:rsidP="0035460B">
      <w:pPr>
        <w:widowControl w:val="0"/>
        <w:jc w:val="both"/>
        <w:rPr>
          <w:rFonts w:ascii="Verdana" w:eastAsia="Verdana" w:hAnsi="Verdana" w:cs="Verdana"/>
          <w:sz w:val="20"/>
          <w:szCs w:val="20"/>
        </w:rPr>
      </w:pPr>
    </w:p>
    <w:p w14:paraId="7C84555A" w14:textId="00CA9009" w:rsidR="0035460B" w:rsidRPr="007723B8" w:rsidRDefault="0035460B" w:rsidP="0035460B">
      <w:pPr>
        <w:widowControl w:val="0"/>
        <w:jc w:val="both"/>
        <w:rPr>
          <w:rFonts w:ascii="Verdana" w:eastAsia="Verdana" w:hAnsi="Verdana" w:cs="Verdana"/>
          <w:sz w:val="20"/>
          <w:szCs w:val="20"/>
        </w:rPr>
      </w:pPr>
      <w:r w:rsidRPr="007723B8">
        <w:rPr>
          <w:rFonts w:ascii="Verdana" w:eastAsia="Verdana" w:hAnsi="Verdana" w:cs="Verdana"/>
          <w:sz w:val="20"/>
          <w:szCs w:val="20"/>
        </w:rPr>
        <w:t>Toute modification ultérieure d'un budget prévisionnel doit être acceptée en réunion par un vote de la majorité des membres présents.</w:t>
      </w:r>
    </w:p>
    <w:p w14:paraId="3C4E0D58" w14:textId="77777777" w:rsidR="0035460B" w:rsidRPr="007723B8" w:rsidRDefault="0035460B" w:rsidP="0035460B">
      <w:pPr>
        <w:widowControl w:val="0"/>
        <w:jc w:val="both"/>
        <w:rPr>
          <w:rFonts w:ascii="Verdana" w:eastAsia="Verdana" w:hAnsi="Verdana" w:cs="Verdana"/>
          <w:sz w:val="20"/>
          <w:szCs w:val="20"/>
        </w:rPr>
      </w:pPr>
    </w:p>
    <w:p w14:paraId="7BCB5F9E" w14:textId="4B4DBF35" w:rsidR="0035460B" w:rsidRPr="007723B8" w:rsidRDefault="0035460B" w:rsidP="0035460B">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 trésorier est chargé de suivre l'exécution des budgets prévisionnels. Tous les </w:t>
      </w:r>
      <w:r w:rsidR="00295B3D">
        <w:rPr>
          <w:rFonts w:ascii="Verdana" w:eastAsia="Verdana" w:hAnsi="Verdana" w:cs="Verdana"/>
          <w:sz w:val="20"/>
          <w:szCs w:val="20"/>
        </w:rPr>
        <w:t>semestres</w:t>
      </w:r>
      <w:r w:rsidRPr="007723B8">
        <w:rPr>
          <w:rFonts w:ascii="Verdana" w:eastAsia="Verdana" w:hAnsi="Verdana" w:cs="Verdana"/>
          <w:sz w:val="20"/>
          <w:szCs w:val="20"/>
        </w:rPr>
        <w:t>, il présente en réunion un état de la situation financière et des engagements en cours du comité d'entreprise.</w:t>
      </w:r>
    </w:p>
    <w:p w14:paraId="59EC345F" w14:textId="7D4690EF" w:rsidR="00CE7138" w:rsidRPr="007723B8" w:rsidRDefault="00CE7138">
      <w:pPr>
        <w:widowControl w:val="0"/>
        <w:jc w:val="both"/>
        <w:rPr>
          <w:rFonts w:ascii="Verdana" w:eastAsia="Verdana" w:hAnsi="Verdana" w:cs="Verdana"/>
          <w:sz w:val="20"/>
          <w:szCs w:val="20"/>
        </w:rPr>
      </w:pPr>
    </w:p>
    <w:p w14:paraId="1E05BACF" w14:textId="35D711A9" w:rsidR="0035460B" w:rsidRPr="007723B8" w:rsidRDefault="00146CFF" w:rsidP="0035460B">
      <w:pPr>
        <w:widowControl w:val="0"/>
        <w:jc w:val="both"/>
        <w:rPr>
          <w:rFonts w:ascii="Verdana" w:eastAsia="Verdana" w:hAnsi="Verdana" w:cs="Verdana"/>
          <w:b/>
          <w:bCs/>
          <w:sz w:val="20"/>
          <w:szCs w:val="20"/>
        </w:rPr>
      </w:pPr>
      <w:r w:rsidRPr="007723B8">
        <w:rPr>
          <w:rFonts w:ascii="Verdana" w:eastAsia="Verdana" w:hAnsi="Verdana" w:cs="Verdana"/>
          <w:b/>
          <w:bCs/>
          <w:sz w:val="20"/>
          <w:szCs w:val="20"/>
        </w:rPr>
        <w:t>8</w:t>
      </w:r>
      <w:r w:rsidR="0035460B" w:rsidRPr="007723B8">
        <w:rPr>
          <w:rFonts w:ascii="Verdana" w:eastAsia="Verdana" w:hAnsi="Verdana" w:cs="Verdana"/>
          <w:b/>
          <w:bCs/>
          <w:sz w:val="20"/>
          <w:szCs w:val="20"/>
        </w:rPr>
        <w:t>.2. - Rapport annuel d'activité et de gestion - Clôture des comptes du C</w:t>
      </w:r>
      <w:r w:rsidR="00733387" w:rsidRPr="007723B8">
        <w:rPr>
          <w:rFonts w:ascii="Verdana" w:eastAsia="Verdana" w:hAnsi="Verdana" w:cs="Verdana"/>
          <w:b/>
          <w:bCs/>
          <w:sz w:val="20"/>
          <w:szCs w:val="20"/>
        </w:rPr>
        <w:t>S</w:t>
      </w:r>
      <w:r w:rsidR="0035460B" w:rsidRPr="007723B8">
        <w:rPr>
          <w:rFonts w:ascii="Verdana" w:eastAsia="Verdana" w:hAnsi="Verdana" w:cs="Verdana"/>
          <w:b/>
          <w:bCs/>
          <w:sz w:val="20"/>
          <w:szCs w:val="20"/>
        </w:rPr>
        <w:t>E</w:t>
      </w:r>
    </w:p>
    <w:p w14:paraId="17331989" w14:textId="6D0C33E7" w:rsidR="00CE7138" w:rsidRPr="007723B8" w:rsidRDefault="00CE7138">
      <w:pPr>
        <w:widowControl w:val="0"/>
        <w:jc w:val="both"/>
        <w:rPr>
          <w:rFonts w:ascii="Verdana" w:eastAsia="Verdana" w:hAnsi="Verdana" w:cs="Verdana"/>
          <w:sz w:val="20"/>
          <w:szCs w:val="20"/>
        </w:rPr>
      </w:pPr>
    </w:p>
    <w:p w14:paraId="630A1525" w14:textId="1205BBCF" w:rsidR="00733387" w:rsidRPr="007723B8" w:rsidRDefault="00733387" w:rsidP="00733387">
      <w:pPr>
        <w:widowControl w:val="0"/>
        <w:jc w:val="both"/>
        <w:rPr>
          <w:rFonts w:ascii="Verdana" w:eastAsia="Verdana" w:hAnsi="Verdana" w:cs="Verdana"/>
          <w:sz w:val="20"/>
          <w:szCs w:val="20"/>
        </w:rPr>
      </w:pPr>
      <w:r w:rsidRPr="007723B8">
        <w:rPr>
          <w:rFonts w:ascii="Verdana" w:eastAsia="Verdana" w:hAnsi="Verdana" w:cs="Verdana"/>
          <w:sz w:val="20"/>
          <w:szCs w:val="20"/>
        </w:rPr>
        <w:t xml:space="preserve">Au </w:t>
      </w:r>
      <w:r w:rsidR="00295B3D">
        <w:rPr>
          <w:rFonts w:ascii="Verdana" w:eastAsia="Verdana" w:hAnsi="Verdana" w:cs="Verdana"/>
          <w:sz w:val="20"/>
          <w:szCs w:val="20"/>
        </w:rPr>
        <w:t xml:space="preserve">31 Mars </w:t>
      </w:r>
      <w:r w:rsidRPr="007723B8">
        <w:rPr>
          <w:rFonts w:ascii="Verdana" w:eastAsia="Verdana" w:hAnsi="Verdana" w:cs="Verdana"/>
          <w:sz w:val="20"/>
          <w:szCs w:val="20"/>
        </w:rPr>
        <w:t>de l'année n + 1, il convient d'effectuer les opérations suivantes :</w:t>
      </w:r>
    </w:p>
    <w:p w14:paraId="14DA0C94" w14:textId="20682129" w:rsidR="00733387" w:rsidRPr="007723B8" w:rsidRDefault="00733387" w:rsidP="00733387">
      <w:pPr>
        <w:widowControl w:val="0"/>
        <w:numPr>
          <w:ilvl w:val="0"/>
          <w:numId w:val="12"/>
        </w:numPr>
        <w:jc w:val="both"/>
        <w:rPr>
          <w:rFonts w:ascii="Verdana" w:eastAsia="Verdana" w:hAnsi="Verdana" w:cs="Verdana"/>
          <w:sz w:val="20"/>
          <w:szCs w:val="20"/>
        </w:rPr>
      </w:pPr>
      <w:r w:rsidRPr="007723B8">
        <w:rPr>
          <w:rFonts w:ascii="Verdana" w:eastAsia="Verdana" w:hAnsi="Verdana" w:cs="Verdana"/>
          <w:sz w:val="20"/>
          <w:szCs w:val="20"/>
        </w:rPr>
        <w:t>le trésorier du CSE se charge de la clôture des comptes. Conjointement avec le secrétaire, il se charge de la rédaction du rapport annuel d'activité et de gestion tel que prévu par le code du travail. Il est précisé que ce rapport permet de dresser un bilan quantitatif et qu</w:t>
      </w:r>
      <w:r w:rsidR="004C4F7C" w:rsidRPr="007723B8">
        <w:rPr>
          <w:rFonts w:ascii="Verdana" w:eastAsia="Verdana" w:hAnsi="Verdana" w:cs="Verdana"/>
          <w:sz w:val="20"/>
          <w:szCs w:val="20"/>
        </w:rPr>
        <w:t>alitatif portant à la fois sur ses activités et sa gestion financière</w:t>
      </w:r>
      <w:r w:rsidRPr="007723B8">
        <w:rPr>
          <w:rFonts w:ascii="Verdana" w:eastAsia="Verdana" w:hAnsi="Verdana" w:cs="Verdana"/>
          <w:sz w:val="20"/>
          <w:szCs w:val="20"/>
        </w:rPr>
        <w:t>;</w:t>
      </w:r>
    </w:p>
    <w:p w14:paraId="0C213EF8" w14:textId="5CF48C13" w:rsidR="00733387" w:rsidRPr="007723B8" w:rsidRDefault="00733387" w:rsidP="00733387">
      <w:pPr>
        <w:widowControl w:val="0"/>
        <w:numPr>
          <w:ilvl w:val="0"/>
          <w:numId w:val="12"/>
        </w:numPr>
        <w:jc w:val="both"/>
        <w:rPr>
          <w:rFonts w:ascii="Verdana" w:eastAsia="Verdana" w:hAnsi="Verdana" w:cs="Verdana"/>
          <w:sz w:val="20"/>
          <w:szCs w:val="20"/>
        </w:rPr>
      </w:pPr>
      <w:r w:rsidRPr="007723B8">
        <w:rPr>
          <w:rFonts w:ascii="Verdana" w:eastAsia="Verdana" w:hAnsi="Verdana" w:cs="Verdana"/>
          <w:sz w:val="20"/>
          <w:szCs w:val="20"/>
        </w:rPr>
        <w:t>dans la perspective d'établir le rapport sur les conventions passées, directement, indirectement ou par personnes interposées, entre le CSE et l'un de ses membres</w:t>
      </w:r>
      <w:r w:rsidR="00295B3D">
        <w:rPr>
          <w:rFonts w:ascii="Verdana" w:eastAsia="Verdana" w:hAnsi="Verdana" w:cs="Verdana"/>
          <w:sz w:val="20"/>
          <w:szCs w:val="20"/>
        </w:rPr>
        <w:t>.</w:t>
      </w:r>
      <w:r w:rsidRPr="007723B8">
        <w:rPr>
          <w:rFonts w:ascii="Verdana" w:eastAsia="Verdana" w:hAnsi="Verdana" w:cs="Verdana"/>
          <w:sz w:val="20"/>
          <w:szCs w:val="20"/>
        </w:rPr>
        <w:t>Il rédige alors un rapport sur les conventions réglementées indiquant l'objet, le montant et les conditions de conclusion de chaque convention.</w:t>
      </w:r>
    </w:p>
    <w:p w14:paraId="08301E4E" w14:textId="7FD3AC68" w:rsidR="00CE7138" w:rsidRPr="007723B8" w:rsidRDefault="00CE7138">
      <w:pPr>
        <w:widowControl w:val="0"/>
        <w:jc w:val="both"/>
        <w:rPr>
          <w:rFonts w:ascii="Verdana" w:eastAsia="Verdana" w:hAnsi="Verdana" w:cs="Verdana"/>
          <w:sz w:val="20"/>
          <w:szCs w:val="20"/>
        </w:rPr>
      </w:pPr>
    </w:p>
    <w:p w14:paraId="16A13107" w14:textId="5BE3FFFD" w:rsidR="004771AE" w:rsidRPr="007723B8" w:rsidRDefault="00146CFF" w:rsidP="004771AE">
      <w:pPr>
        <w:widowControl w:val="0"/>
        <w:jc w:val="both"/>
        <w:rPr>
          <w:rFonts w:ascii="Verdana" w:eastAsia="Verdana" w:hAnsi="Verdana" w:cs="Verdana"/>
          <w:b/>
          <w:bCs/>
          <w:sz w:val="20"/>
          <w:szCs w:val="20"/>
        </w:rPr>
      </w:pPr>
      <w:r w:rsidRPr="007723B8">
        <w:rPr>
          <w:rFonts w:ascii="Verdana" w:eastAsia="Verdana" w:hAnsi="Verdana" w:cs="Verdana"/>
          <w:b/>
          <w:bCs/>
          <w:sz w:val="20"/>
          <w:szCs w:val="20"/>
        </w:rPr>
        <w:t>8</w:t>
      </w:r>
      <w:r w:rsidR="004771AE" w:rsidRPr="007723B8">
        <w:rPr>
          <w:rFonts w:ascii="Verdana" w:eastAsia="Verdana" w:hAnsi="Verdana" w:cs="Verdana"/>
          <w:b/>
          <w:bCs/>
          <w:sz w:val="20"/>
          <w:szCs w:val="20"/>
        </w:rPr>
        <w:t>.3. - Approbation de</w:t>
      </w:r>
      <w:r w:rsidR="00D30B8F" w:rsidRPr="007723B8">
        <w:rPr>
          <w:rFonts w:ascii="Verdana" w:eastAsia="Verdana" w:hAnsi="Verdana" w:cs="Verdana"/>
          <w:b/>
          <w:bCs/>
          <w:sz w:val="20"/>
          <w:szCs w:val="20"/>
        </w:rPr>
        <w:t>s comptes du CSE</w:t>
      </w:r>
    </w:p>
    <w:p w14:paraId="768A20AB" w14:textId="61431A48" w:rsidR="00CE7138" w:rsidRPr="007723B8" w:rsidRDefault="00CE7138">
      <w:pPr>
        <w:widowControl w:val="0"/>
        <w:jc w:val="both"/>
        <w:rPr>
          <w:rFonts w:ascii="Verdana" w:eastAsia="Verdana" w:hAnsi="Verdana" w:cs="Verdana"/>
          <w:sz w:val="20"/>
          <w:szCs w:val="20"/>
        </w:rPr>
      </w:pPr>
    </w:p>
    <w:p w14:paraId="0883D568" w14:textId="32533A6E" w:rsidR="00D30B8F" w:rsidRPr="007723B8" w:rsidRDefault="00D30B8F" w:rsidP="00D30B8F">
      <w:pPr>
        <w:widowControl w:val="0"/>
        <w:jc w:val="both"/>
        <w:rPr>
          <w:rFonts w:ascii="Verdana" w:eastAsia="Verdana" w:hAnsi="Verdana" w:cs="Verdana"/>
          <w:sz w:val="20"/>
          <w:szCs w:val="20"/>
        </w:rPr>
      </w:pPr>
      <w:r w:rsidRPr="007723B8">
        <w:rPr>
          <w:rFonts w:ascii="Verdana" w:eastAsia="Verdana" w:hAnsi="Verdana" w:cs="Verdana"/>
          <w:sz w:val="20"/>
          <w:szCs w:val="20"/>
        </w:rPr>
        <w:t>Dans les trois mois au plus qui suivent la clôture des comptes, le CSE tient une réunion spécifique, en séance plénière, pour approuver ses comptes.</w:t>
      </w:r>
    </w:p>
    <w:p w14:paraId="40130DA9" w14:textId="77777777" w:rsidR="00D30B8F" w:rsidRPr="007723B8" w:rsidRDefault="00D30B8F" w:rsidP="00D30B8F">
      <w:pPr>
        <w:widowControl w:val="0"/>
        <w:jc w:val="both"/>
        <w:rPr>
          <w:rFonts w:ascii="Verdana" w:eastAsia="Verdana" w:hAnsi="Verdana" w:cs="Verdana"/>
          <w:sz w:val="20"/>
          <w:szCs w:val="20"/>
        </w:rPr>
      </w:pPr>
    </w:p>
    <w:p w14:paraId="449E9C05" w14:textId="39F9D2A6" w:rsidR="00D30B8F" w:rsidRPr="007723B8" w:rsidRDefault="00D30B8F" w:rsidP="00D30B8F">
      <w:pPr>
        <w:widowControl w:val="0"/>
        <w:jc w:val="both"/>
        <w:rPr>
          <w:rFonts w:ascii="Verdana" w:eastAsia="Verdana" w:hAnsi="Verdana" w:cs="Verdana"/>
          <w:sz w:val="20"/>
          <w:szCs w:val="20"/>
        </w:rPr>
      </w:pPr>
      <w:r w:rsidRPr="007723B8">
        <w:rPr>
          <w:rFonts w:ascii="Verdana" w:eastAsia="Verdana" w:hAnsi="Verdana" w:cs="Verdana"/>
          <w:sz w:val="20"/>
          <w:szCs w:val="20"/>
        </w:rPr>
        <w:t>Au plus tard 3 jours avant la réunion, le trésorier transmet aux autres membres les comptes ainsi que le rapport annuel d'activité et de gestion. En séance, il se charge de présenter le rapport annuel d'activité et de gestion et son éventuel rapport sur les conventions réglementées. Il répond aux questions et apporte toutes explications nécessaires.</w:t>
      </w:r>
    </w:p>
    <w:p w14:paraId="66541698" w14:textId="5AD6DE43" w:rsidR="00CE7138" w:rsidRPr="007723B8" w:rsidRDefault="00CE7138">
      <w:pPr>
        <w:widowControl w:val="0"/>
        <w:jc w:val="both"/>
        <w:rPr>
          <w:rFonts w:ascii="Verdana" w:eastAsia="Verdana" w:hAnsi="Verdana" w:cs="Verdana"/>
          <w:sz w:val="20"/>
          <w:szCs w:val="20"/>
        </w:rPr>
      </w:pPr>
    </w:p>
    <w:p w14:paraId="00199738" w14:textId="01F17196" w:rsidR="00CE7138" w:rsidRPr="007723B8" w:rsidRDefault="00D30B8F">
      <w:pPr>
        <w:widowControl w:val="0"/>
        <w:jc w:val="both"/>
        <w:rPr>
          <w:rFonts w:ascii="Verdana" w:eastAsia="Verdana" w:hAnsi="Verdana" w:cs="Verdana"/>
          <w:sz w:val="20"/>
          <w:szCs w:val="20"/>
        </w:rPr>
      </w:pPr>
      <w:r w:rsidRPr="007723B8">
        <w:rPr>
          <w:rFonts w:ascii="Verdana" w:eastAsia="Verdana" w:hAnsi="Verdana" w:cs="Verdana"/>
          <w:sz w:val="20"/>
          <w:szCs w:val="20"/>
        </w:rPr>
        <w:t>Après discussion, les comptes font l'objet d'une approbation par un vote exprimé à la majorité des membres présents. Afin d'être portés à la connaissance des salariés, les comptes et le rapport d'activité et de gestion sont annexés au PV de réunion établi par le secrétaire.</w:t>
      </w:r>
    </w:p>
    <w:p w14:paraId="294BAA2F" w14:textId="3861BD8A" w:rsidR="00CE7138" w:rsidRPr="007723B8" w:rsidRDefault="00CE7138">
      <w:pPr>
        <w:widowControl w:val="0"/>
        <w:jc w:val="both"/>
        <w:rPr>
          <w:rFonts w:ascii="Verdana" w:eastAsia="Verdana" w:hAnsi="Verdana" w:cs="Verdana"/>
          <w:sz w:val="20"/>
          <w:szCs w:val="20"/>
        </w:rPr>
      </w:pPr>
    </w:p>
    <w:p w14:paraId="18B13758" w14:textId="6CE790B6" w:rsidR="009B4841" w:rsidRPr="007723B8" w:rsidRDefault="009B4841">
      <w:pPr>
        <w:widowControl w:val="0"/>
        <w:jc w:val="both"/>
        <w:rPr>
          <w:rFonts w:ascii="Verdana" w:eastAsia="Verdana" w:hAnsi="Verdana" w:cs="Verdana"/>
          <w:sz w:val="20"/>
          <w:szCs w:val="20"/>
        </w:rPr>
      </w:pPr>
    </w:p>
    <w:p w14:paraId="3E94E39C" w14:textId="1C6EE19C" w:rsidR="006B2B34" w:rsidRPr="007723B8" w:rsidRDefault="006B2B34" w:rsidP="006B2B34">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w:t>
      </w:r>
      <w:r w:rsidR="00146CFF" w:rsidRPr="007723B8">
        <w:rPr>
          <w:rFonts w:ascii="Verdana" w:eastAsia="Verdana" w:hAnsi="Verdana" w:cs="Verdana"/>
          <w:b/>
          <w:sz w:val="20"/>
          <w:szCs w:val="20"/>
          <w:u w:val="single"/>
        </w:rPr>
        <w:t>e 9</w:t>
      </w:r>
      <w:r w:rsidRPr="007723B8">
        <w:rPr>
          <w:rFonts w:ascii="Verdana" w:eastAsia="Verdana" w:hAnsi="Verdana" w:cs="Verdana"/>
          <w:b/>
          <w:sz w:val="20"/>
          <w:szCs w:val="20"/>
          <w:u w:val="single"/>
        </w:rPr>
        <w:t xml:space="preserve"> – Compte rendu de fin de mandat du CSE sortant</w:t>
      </w:r>
    </w:p>
    <w:p w14:paraId="0AA7895C" w14:textId="256E1203" w:rsidR="009B4841" w:rsidRPr="007723B8" w:rsidRDefault="009B4841">
      <w:pPr>
        <w:widowControl w:val="0"/>
        <w:jc w:val="both"/>
        <w:rPr>
          <w:rFonts w:ascii="Verdana" w:eastAsia="Verdana" w:hAnsi="Verdana" w:cs="Verdana"/>
          <w:sz w:val="20"/>
          <w:szCs w:val="20"/>
        </w:rPr>
      </w:pPr>
    </w:p>
    <w:p w14:paraId="3EF26EC3" w14:textId="57529668" w:rsidR="006B2B34" w:rsidRPr="007723B8" w:rsidRDefault="006B2B34" w:rsidP="006B2B34">
      <w:pPr>
        <w:widowControl w:val="0"/>
        <w:jc w:val="both"/>
        <w:rPr>
          <w:rFonts w:ascii="Verdana" w:eastAsia="Verdana" w:hAnsi="Verdana" w:cs="Verdana"/>
          <w:sz w:val="20"/>
          <w:szCs w:val="20"/>
        </w:rPr>
      </w:pPr>
      <w:r w:rsidRPr="007723B8">
        <w:rPr>
          <w:rFonts w:ascii="Verdana" w:eastAsia="Verdana" w:hAnsi="Verdana" w:cs="Verdana"/>
          <w:sz w:val="20"/>
          <w:szCs w:val="20"/>
        </w:rPr>
        <w:t>Conformément aux exigences du code du travail, les membres du CSE sortant rendent compte au nouveau CSE de leur gestion des attributions économiques et des activités sociales et culturelles du comité. Ils remettent aux nouveaux membres tous les documents concernant l'administration et l'activité du comité.</w:t>
      </w:r>
    </w:p>
    <w:p w14:paraId="1414950F" w14:textId="77777777" w:rsidR="006B2B34" w:rsidRPr="007723B8" w:rsidRDefault="006B2B34" w:rsidP="006B2B34">
      <w:pPr>
        <w:widowControl w:val="0"/>
        <w:jc w:val="both"/>
        <w:rPr>
          <w:rFonts w:ascii="Verdana" w:eastAsia="Verdana" w:hAnsi="Verdana" w:cs="Verdana"/>
          <w:sz w:val="20"/>
          <w:szCs w:val="20"/>
        </w:rPr>
      </w:pPr>
    </w:p>
    <w:p w14:paraId="758FF917" w14:textId="134E3F41" w:rsidR="006B2B34" w:rsidRPr="007723B8" w:rsidRDefault="006B2B34" w:rsidP="006B2B34">
      <w:pPr>
        <w:widowControl w:val="0"/>
        <w:jc w:val="both"/>
        <w:rPr>
          <w:rFonts w:ascii="Verdana" w:eastAsia="Verdana" w:hAnsi="Verdana" w:cs="Verdana"/>
          <w:sz w:val="20"/>
          <w:szCs w:val="20"/>
        </w:rPr>
      </w:pPr>
      <w:r w:rsidRPr="007723B8">
        <w:rPr>
          <w:rFonts w:ascii="Verdana" w:eastAsia="Verdana" w:hAnsi="Verdana" w:cs="Verdana"/>
          <w:sz w:val="20"/>
          <w:szCs w:val="20"/>
        </w:rPr>
        <w:t>Ce compte rendu a lieu dès la première réunion. Avec l'accord du président, le nouveau CSE invite le secrétaire et le trésorier du CSE sortant afin d'assurer la passation au nouveau CSE dans les conditions suivantes :</w:t>
      </w:r>
    </w:p>
    <w:p w14:paraId="0AB5B1EB" w14:textId="09D2D886" w:rsidR="009B4841" w:rsidRPr="007723B8" w:rsidRDefault="009B4841">
      <w:pPr>
        <w:widowControl w:val="0"/>
        <w:jc w:val="both"/>
        <w:rPr>
          <w:rFonts w:ascii="Verdana" w:eastAsia="Verdana" w:hAnsi="Verdana" w:cs="Verdana"/>
          <w:sz w:val="20"/>
          <w:szCs w:val="20"/>
        </w:rPr>
      </w:pPr>
    </w:p>
    <w:p w14:paraId="7E2EEC5C" w14:textId="11DE7296" w:rsidR="006B2B34" w:rsidRPr="007723B8" w:rsidRDefault="006B2B34" w:rsidP="006B2B34">
      <w:pPr>
        <w:widowControl w:val="0"/>
        <w:numPr>
          <w:ilvl w:val="0"/>
          <w:numId w:val="13"/>
        </w:numPr>
        <w:jc w:val="both"/>
        <w:rPr>
          <w:rFonts w:ascii="Verdana" w:eastAsia="Verdana" w:hAnsi="Verdana" w:cs="Verdana"/>
          <w:sz w:val="20"/>
          <w:szCs w:val="20"/>
        </w:rPr>
      </w:pPr>
      <w:r w:rsidRPr="007723B8">
        <w:rPr>
          <w:rFonts w:ascii="Verdana" w:eastAsia="Verdana" w:hAnsi="Verdana" w:cs="Verdana"/>
          <w:sz w:val="20"/>
          <w:szCs w:val="20"/>
        </w:rPr>
        <w:t>le secrétaire sortant fournit toutes informations utiles sur l'organisation et le fonctionnement interne du CSE, et notamment sur les modalités d'établissement des ordres du jour et de rédaction des procès-verbaux de réunion. Il fournit un tableau de bord des différents contrats signés par le CSE et indique où se trouvent et comment sont organisées ses archives ;</w:t>
      </w:r>
    </w:p>
    <w:p w14:paraId="692E8BEA" w14:textId="23025A1E" w:rsidR="006B2B34" w:rsidRPr="007723B8" w:rsidRDefault="006B2B34" w:rsidP="006B2B34">
      <w:pPr>
        <w:widowControl w:val="0"/>
        <w:numPr>
          <w:ilvl w:val="0"/>
          <w:numId w:val="13"/>
        </w:numPr>
        <w:jc w:val="both"/>
        <w:rPr>
          <w:rFonts w:ascii="Verdana" w:eastAsia="Verdana" w:hAnsi="Verdana" w:cs="Verdana"/>
          <w:sz w:val="20"/>
          <w:szCs w:val="20"/>
        </w:rPr>
      </w:pPr>
      <w:r w:rsidRPr="007723B8">
        <w:rPr>
          <w:rFonts w:ascii="Verdana" w:eastAsia="Verdana" w:hAnsi="Verdana" w:cs="Verdana"/>
          <w:sz w:val="20"/>
          <w:szCs w:val="20"/>
        </w:rPr>
        <w:t>le trésorier sortant fait de même vis-à-vis du nouveau trésorier pour tout ce qui concerne les comptes et la comptabilité du CSE. Il présente son bilan comptable et financier de fin de mandat et fournit toutes explications utiles au nouveau trésorier. Il lui indique les engagements financiers non encore réglés aux fournisseurs et prestataires et lui remet les différents modes de paiement utilisés.</w:t>
      </w:r>
    </w:p>
    <w:p w14:paraId="78C9544F" w14:textId="327C92AC" w:rsidR="009B4841" w:rsidRPr="007723B8" w:rsidRDefault="009B4841">
      <w:pPr>
        <w:widowControl w:val="0"/>
        <w:jc w:val="both"/>
        <w:rPr>
          <w:rFonts w:ascii="Verdana" w:eastAsia="Verdana" w:hAnsi="Verdana" w:cs="Verdana"/>
          <w:sz w:val="20"/>
          <w:szCs w:val="20"/>
        </w:rPr>
      </w:pPr>
    </w:p>
    <w:p w14:paraId="70138CCD" w14:textId="05BA8AB4" w:rsidR="004F6E17" w:rsidRPr="007723B8" w:rsidRDefault="004F6E17">
      <w:pPr>
        <w:rPr>
          <w:rFonts w:ascii="Verdana" w:eastAsia="Verdana" w:hAnsi="Verdana" w:cs="Verdana"/>
          <w:sz w:val="20"/>
          <w:szCs w:val="20"/>
        </w:rPr>
      </w:pPr>
      <w:r w:rsidRPr="007723B8">
        <w:rPr>
          <w:rFonts w:ascii="Verdana" w:eastAsia="Verdana" w:hAnsi="Verdana" w:cs="Verdana"/>
          <w:sz w:val="20"/>
          <w:szCs w:val="20"/>
        </w:rPr>
        <w:br w:type="page"/>
      </w:r>
    </w:p>
    <w:p w14:paraId="6E0A95D1" w14:textId="5CB16083" w:rsidR="004F6E17" w:rsidRPr="007723B8" w:rsidRDefault="004F6E17" w:rsidP="004F6E17">
      <w:pPr>
        <w:widowControl w:val="0"/>
        <w:jc w:val="center"/>
        <w:rPr>
          <w:rFonts w:ascii="Verdana" w:eastAsia="Verdana" w:hAnsi="Verdana" w:cs="Verdana"/>
          <w:b/>
          <w:bCs/>
          <w:sz w:val="28"/>
          <w:szCs w:val="28"/>
        </w:rPr>
      </w:pPr>
      <w:r w:rsidRPr="007723B8">
        <w:rPr>
          <w:rFonts w:ascii="Verdana" w:eastAsia="Verdana" w:hAnsi="Verdana" w:cs="Verdana"/>
          <w:b/>
          <w:bCs/>
          <w:sz w:val="28"/>
          <w:szCs w:val="28"/>
        </w:rPr>
        <w:t xml:space="preserve">Titre 4 - Moyens </w:t>
      </w:r>
      <w:r w:rsidR="00B634FF" w:rsidRPr="007723B8">
        <w:rPr>
          <w:rFonts w:ascii="Verdana" w:eastAsia="Verdana" w:hAnsi="Verdana" w:cs="Verdana"/>
          <w:b/>
          <w:bCs/>
          <w:sz w:val="28"/>
          <w:szCs w:val="28"/>
        </w:rPr>
        <w:t xml:space="preserve">temporels, </w:t>
      </w:r>
      <w:r w:rsidRPr="007723B8">
        <w:rPr>
          <w:rFonts w:ascii="Verdana" w:eastAsia="Verdana" w:hAnsi="Verdana" w:cs="Verdana"/>
          <w:b/>
          <w:bCs/>
          <w:sz w:val="28"/>
          <w:szCs w:val="28"/>
        </w:rPr>
        <w:t>matériels et financiers mis à la disposition du CSE</w:t>
      </w:r>
    </w:p>
    <w:p w14:paraId="6067C772" w14:textId="77777777" w:rsidR="009B4841" w:rsidRPr="007723B8" w:rsidRDefault="009B4841">
      <w:pPr>
        <w:widowControl w:val="0"/>
        <w:jc w:val="both"/>
        <w:rPr>
          <w:rFonts w:ascii="Verdana" w:eastAsia="Verdana" w:hAnsi="Verdana" w:cs="Verdana"/>
          <w:sz w:val="20"/>
          <w:szCs w:val="20"/>
        </w:rPr>
      </w:pPr>
    </w:p>
    <w:p w14:paraId="399EAD9A" w14:textId="71D14A7B" w:rsidR="009B4841" w:rsidRPr="007723B8" w:rsidRDefault="009B4841">
      <w:pPr>
        <w:widowControl w:val="0"/>
        <w:jc w:val="both"/>
        <w:rPr>
          <w:rFonts w:ascii="Verdana" w:eastAsia="Verdana" w:hAnsi="Verdana" w:cs="Verdana"/>
          <w:sz w:val="20"/>
          <w:szCs w:val="20"/>
        </w:rPr>
      </w:pPr>
    </w:p>
    <w:p w14:paraId="7AAA7FDA" w14:textId="01D5A8FF" w:rsidR="00B634FF" w:rsidRPr="007723B8" w:rsidRDefault="00B634FF" w:rsidP="00B634FF">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Article 10 - Les heures de délégation</w:t>
      </w:r>
    </w:p>
    <w:p w14:paraId="79F7D2F7" w14:textId="77777777" w:rsidR="00B634FF" w:rsidRPr="007723B8" w:rsidRDefault="00B634FF" w:rsidP="00B634FF">
      <w:pPr>
        <w:widowControl w:val="0"/>
        <w:jc w:val="both"/>
        <w:rPr>
          <w:rFonts w:ascii="Verdana" w:eastAsia="Verdana" w:hAnsi="Verdana" w:cs="Verdana"/>
          <w:b/>
          <w:sz w:val="20"/>
          <w:szCs w:val="20"/>
        </w:rPr>
      </w:pPr>
      <w:r w:rsidRPr="007723B8">
        <w:rPr>
          <w:rFonts w:ascii="Verdana" w:eastAsia="Verdana" w:hAnsi="Verdana" w:cs="Verdana"/>
          <w:b/>
          <w:sz w:val="20"/>
          <w:szCs w:val="20"/>
        </w:rPr>
        <w:t xml:space="preserve"> </w:t>
      </w:r>
    </w:p>
    <w:p w14:paraId="336548D7" w14:textId="1760B8D3"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 nombre </w:t>
      </w:r>
      <w:r w:rsidR="00080852" w:rsidRPr="007723B8">
        <w:rPr>
          <w:rFonts w:ascii="Verdana" w:eastAsia="Verdana" w:hAnsi="Verdana" w:cs="Verdana"/>
          <w:sz w:val="20"/>
          <w:szCs w:val="20"/>
        </w:rPr>
        <w:t>d’heures de délégation est de 22</w:t>
      </w:r>
      <w:r w:rsidRPr="007723B8">
        <w:rPr>
          <w:rFonts w:ascii="Verdana" w:eastAsia="Verdana" w:hAnsi="Verdana" w:cs="Verdana"/>
          <w:sz w:val="20"/>
          <w:szCs w:val="20"/>
        </w:rPr>
        <w:t xml:space="preserve"> heures par mois et par titulaire.</w:t>
      </w:r>
    </w:p>
    <w:p w14:paraId="4FA8245D" w14:textId="77777777"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 xml:space="preserve">Il n’y a pas de prorata pour les employés à temps partiel. </w:t>
      </w:r>
    </w:p>
    <w:p w14:paraId="0087EFD6" w14:textId="77777777" w:rsidR="00B634FF" w:rsidRPr="007723B8" w:rsidRDefault="00B634FF" w:rsidP="00B634FF">
      <w:pPr>
        <w:widowControl w:val="0"/>
        <w:jc w:val="both"/>
        <w:rPr>
          <w:rFonts w:ascii="Verdana" w:eastAsia="Verdana" w:hAnsi="Verdana" w:cs="Verdana"/>
          <w:sz w:val="20"/>
          <w:szCs w:val="20"/>
        </w:rPr>
      </w:pPr>
    </w:p>
    <w:p w14:paraId="7A08955E" w14:textId="77777777"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Les heures de délégation sont considérées comme du travail effectif, les réunions mensuelles et réunions exceptionnelles à l’initiative de l’employeur ne sont pas imputables au crédit d’heure mensuel.</w:t>
      </w:r>
    </w:p>
    <w:p w14:paraId="365732EF" w14:textId="77777777" w:rsidR="00B634FF" w:rsidRPr="007723B8" w:rsidRDefault="00B634FF" w:rsidP="00B634FF">
      <w:pPr>
        <w:widowControl w:val="0"/>
        <w:jc w:val="both"/>
        <w:rPr>
          <w:rFonts w:ascii="Verdana" w:eastAsia="Verdana" w:hAnsi="Verdana" w:cs="Verdana"/>
          <w:sz w:val="20"/>
          <w:szCs w:val="20"/>
        </w:rPr>
      </w:pPr>
    </w:p>
    <w:p w14:paraId="4A49BC89" w14:textId="77777777"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Les heures de délégation peuvent être :</w:t>
      </w:r>
    </w:p>
    <w:p w14:paraId="09D2B914" w14:textId="21959E15" w:rsidR="00B634FF" w:rsidRPr="007723B8" w:rsidRDefault="00B634FF" w:rsidP="00B634FF">
      <w:pPr>
        <w:widowControl w:val="0"/>
        <w:numPr>
          <w:ilvl w:val="0"/>
          <w:numId w:val="2"/>
        </w:numPr>
        <w:jc w:val="both"/>
        <w:rPr>
          <w:rFonts w:ascii="Verdana" w:eastAsia="Verdana" w:hAnsi="Verdana" w:cs="Verdana"/>
          <w:sz w:val="20"/>
          <w:szCs w:val="20"/>
        </w:rPr>
      </w:pPr>
      <w:r w:rsidRPr="007723B8">
        <w:rPr>
          <w:rFonts w:ascii="Verdana" w:eastAsia="Verdana" w:hAnsi="Verdana" w:cs="Verdana"/>
          <w:sz w:val="20"/>
          <w:szCs w:val="20"/>
        </w:rPr>
        <w:t xml:space="preserve">mutualisées : les membres titulaires peuvent répartir leurs heures de délégation entre eux mais également avec les membres suppléants. La mutualisation des heures ne peut pas conduire un membre à disposer de plus d’une fois et demi le crédit d’heures dont dispose le membre </w:t>
      </w:r>
      <w:r w:rsidR="00080852" w:rsidRPr="007723B8">
        <w:rPr>
          <w:rFonts w:ascii="Verdana" w:eastAsia="Verdana" w:hAnsi="Verdana" w:cs="Verdana"/>
          <w:sz w:val="20"/>
          <w:szCs w:val="20"/>
        </w:rPr>
        <w:t>titulaire par mois, soit plus 33</w:t>
      </w:r>
      <w:r w:rsidRPr="007723B8">
        <w:rPr>
          <w:rFonts w:ascii="Verdana" w:eastAsia="Verdana" w:hAnsi="Verdana" w:cs="Verdana"/>
          <w:sz w:val="20"/>
          <w:szCs w:val="20"/>
        </w:rPr>
        <w:t xml:space="preserve"> heures.</w:t>
      </w:r>
    </w:p>
    <w:p w14:paraId="7412D78E" w14:textId="28D31055"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 membre titulaire qui donne des heures de délégation à un autre membre, </w:t>
      </w:r>
      <w:r w:rsidR="00C05E4E" w:rsidRPr="007723B8">
        <w:rPr>
          <w:rFonts w:ascii="Verdana" w:eastAsia="Verdana" w:hAnsi="Verdana" w:cs="Verdana"/>
          <w:sz w:val="20"/>
          <w:szCs w:val="20"/>
        </w:rPr>
        <w:t>fût-il</w:t>
      </w:r>
      <w:r w:rsidRPr="007723B8">
        <w:rPr>
          <w:rFonts w:ascii="Verdana" w:eastAsia="Verdana" w:hAnsi="Verdana" w:cs="Verdana"/>
          <w:sz w:val="20"/>
          <w:szCs w:val="20"/>
        </w:rPr>
        <w:t xml:space="preserve"> titulaire ou suppléant, doit en informer l’employeur par écrit au plus tard huit jours avant la mutualisation. L’employeur doit avoir connaissance :</w:t>
      </w:r>
    </w:p>
    <w:p w14:paraId="11E451A2" w14:textId="77777777" w:rsidR="00B634FF" w:rsidRPr="007723B8" w:rsidRDefault="00B634FF" w:rsidP="00B634FF">
      <w:pPr>
        <w:widowControl w:val="0"/>
        <w:numPr>
          <w:ilvl w:val="0"/>
          <w:numId w:val="1"/>
        </w:numPr>
        <w:jc w:val="both"/>
        <w:rPr>
          <w:rFonts w:ascii="Verdana" w:eastAsia="Verdana" w:hAnsi="Verdana" w:cs="Verdana"/>
          <w:sz w:val="20"/>
          <w:szCs w:val="20"/>
        </w:rPr>
      </w:pPr>
      <w:r w:rsidRPr="007723B8">
        <w:rPr>
          <w:rFonts w:ascii="Verdana" w:eastAsia="Verdana" w:hAnsi="Verdana" w:cs="Verdana"/>
          <w:sz w:val="20"/>
          <w:szCs w:val="20"/>
        </w:rPr>
        <w:t>de l’identité des membres concernés</w:t>
      </w:r>
    </w:p>
    <w:p w14:paraId="7F1C6ED1" w14:textId="77777777" w:rsidR="00B634FF" w:rsidRPr="007723B8" w:rsidRDefault="00B634FF" w:rsidP="00B634FF">
      <w:pPr>
        <w:widowControl w:val="0"/>
        <w:numPr>
          <w:ilvl w:val="0"/>
          <w:numId w:val="1"/>
        </w:numPr>
        <w:jc w:val="both"/>
        <w:rPr>
          <w:rFonts w:ascii="Verdana" w:eastAsia="Verdana" w:hAnsi="Verdana" w:cs="Verdana"/>
          <w:sz w:val="20"/>
          <w:szCs w:val="20"/>
        </w:rPr>
      </w:pPr>
      <w:r w:rsidRPr="007723B8">
        <w:rPr>
          <w:rFonts w:ascii="Verdana" w:eastAsia="Verdana" w:hAnsi="Verdana" w:cs="Verdana"/>
          <w:sz w:val="20"/>
          <w:szCs w:val="20"/>
        </w:rPr>
        <w:t xml:space="preserve">du nombre d’heures mutualisés pour chaque membre concerné. </w:t>
      </w:r>
    </w:p>
    <w:p w14:paraId="00D44642" w14:textId="77777777"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 xml:space="preserve"> </w:t>
      </w:r>
    </w:p>
    <w:p w14:paraId="6A980F0A" w14:textId="77777777" w:rsidR="00B634FF" w:rsidRPr="007723B8" w:rsidRDefault="00B634FF" w:rsidP="00B634FF">
      <w:pPr>
        <w:widowControl w:val="0"/>
        <w:numPr>
          <w:ilvl w:val="0"/>
          <w:numId w:val="2"/>
        </w:numPr>
        <w:jc w:val="both"/>
        <w:rPr>
          <w:rFonts w:ascii="Verdana" w:eastAsia="Verdana" w:hAnsi="Verdana" w:cs="Verdana"/>
          <w:sz w:val="20"/>
          <w:szCs w:val="20"/>
        </w:rPr>
      </w:pPr>
      <w:r w:rsidRPr="007723B8">
        <w:rPr>
          <w:rFonts w:ascii="Verdana" w:eastAsia="Verdana" w:hAnsi="Verdana" w:cs="Verdana"/>
          <w:sz w:val="20"/>
          <w:szCs w:val="20"/>
        </w:rPr>
        <w:t xml:space="preserve">annualisées : les heures de délégation peuvent être utilisées sur une durée supérieure au mois, dans la limite de 12 mois. Ce report ne peut conduire un membre à disposer, dans le mois, de plus d’une fois et demi le crédit d’heures de délégation dont il bénéficie habituellement. </w:t>
      </w:r>
    </w:p>
    <w:p w14:paraId="6685F442" w14:textId="77777777"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 xml:space="preserve"> </w:t>
      </w:r>
    </w:p>
    <w:p w14:paraId="05234DAB" w14:textId="7B0A8F0D"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L’utilisation des heures de délégation se fera au moyen des bons de délégation visés par</w:t>
      </w:r>
      <w:r w:rsidR="00F5178E">
        <w:rPr>
          <w:rFonts w:ascii="Verdana" w:eastAsia="Verdana" w:hAnsi="Verdana" w:cs="Verdana"/>
          <w:sz w:val="20"/>
          <w:szCs w:val="20"/>
        </w:rPr>
        <w:t xml:space="preserve"> le service des Ressources Humaines</w:t>
      </w:r>
      <w:r w:rsidRPr="007723B8">
        <w:rPr>
          <w:rFonts w:ascii="Verdana" w:eastAsia="Verdana" w:hAnsi="Verdana" w:cs="Verdana"/>
          <w:sz w:val="20"/>
          <w:szCs w:val="20"/>
        </w:rPr>
        <w:t>.</w:t>
      </w:r>
    </w:p>
    <w:p w14:paraId="6CD03458" w14:textId="2E8347F6" w:rsidR="00B634FF" w:rsidRPr="007723B8" w:rsidRDefault="00B634FF">
      <w:pPr>
        <w:widowControl w:val="0"/>
        <w:jc w:val="both"/>
        <w:rPr>
          <w:rFonts w:ascii="Verdana" w:eastAsia="Verdana" w:hAnsi="Verdana" w:cs="Verdana"/>
          <w:sz w:val="20"/>
          <w:szCs w:val="20"/>
        </w:rPr>
      </w:pPr>
    </w:p>
    <w:p w14:paraId="7D6C83C7" w14:textId="77777777" w:rsidR="00B634FF" w:rsidRPr="007723B8" w:rsidRDefault="00B634FF">
      <w:pPr>
        <w:widowControl w:val="0"/>
        <w:jc w:val="both"/>
        <w:rPr>
          <w:rFonts w:ascii="Verdana" w:eastAsia="Verdana" w:hAnsi="Verdana" w:cs="Verdana"/>
          <w:sz w:val="20"/>
          <w:szCs w:val="20"/>
        </w:rPr>
      </w:pPr>
    </w:p>
    <w:p w14:paraId="65DF0A85" w14:textId="5D60B594" w:rsidR="00146CFF" w:rsidRPr="007723B8" w:rsidRDefault="00B634FF" w:rsidP="00146CFF">
      <w:pPr>
        <w:widowControl w:val="0"/>
        <w:jc w:val="both"/>
        <w:rPr>
          <w:rFonts w:ascii="Verdana" w:eastAsia="Verdana" w:hAnsi="Verdana" w:cs="Verdana"/>
          <w:b/>
          <w:bCs/>
          <w:sz w:val="20"/>
          <w:szCs w:val="20"/>
          <w:u w:val="single"/>
        </w:rPr>
      </w:pPr>
      <w:r w:rsidRPr="007723B8">
        <w:rPr>
          <w:rFonts w:ascii="Verdana" w:eastAsia="Verdana" w:hAnsi="Verdana" w:cs="Verdana"/>
          <w:b/>
          <w:bCs/>
          <w:sz w:val="20"/>
          <w:szCs w:val="20"/>
          <w:u w:val="single"/>
        </w:rPr>
        <w:t>Article 11</w:t>
      </w:r>
      <w:r w:rsidR="00146CFF" w:rsidRPr="007723B8">
        <w:rPr>
          <w:rFonts w:ascii="Verdana" w:eastAsia="Verdana" w:hAnsi="Verdana" w:cs="Verdana"/>
          <w:b/>
          <w:bCs/>
          <w:sz w:val="20"/>
          <w:szCs w:val="20"/>
          <w:u w:val="single"/>
        </w:rPr>
        <w:t>. - Budget de fonctionnement - Subvention des activités sociales et culturelles</w:t>
      </w:r>
    </w:p>
    <w:p w14:paraId="288B4E76" w14:textId="21CB2708" w:rsidR="004F6E17" w:rsidRPr="007723B8" w:rsidRDefault="004F6E17">
      <w:pPr>
        <w:widowControl w:val="0"/>
        <w:jc w:val="both"/>
        <w:rPr>
          <w:rFonts w:ascii="Verdana" w:eastAsia="Verdana" w:hAnsi="Verdana" w:cs="Verdana"/>
          <w:sz w:val="20"/>
          <w:szCs w:val="20"/>
        </w:rPr>
      </w:pPr>
    </w:p>
    <w:p w14:paraId="4756EF22" w14:textId="502AB8ED" w:rsidR="004C4F7C" w:rsidRPr="007723B8" w:rsidRDefault="004C4F7C" w:rsidP="004C4F7C">
      <w:pPr>
        <w:widowControl w:val="0"/>
        <w:jc w:val="both"/>
        <w:rPr>
          <w:rFonts w:ascii="Verdana" w:eastAsia="Verdana" w:hAnsi="Verdana" w:cs="Verdana"/>
          <w:b/>
          <w:bCs/>
          <w:sz w:val="20"/>
          <w:szCs w:val="20"/>
        </w:rPr>
      </w:pPr>
      <w:r w:rsidRPr="007723B8">
        <w:rPr>
          <w:rFonts w:ascii="Verdana" w:eastAsia="Verdana" w:hAnsi="Verdana" w:cs="Verdana"/>
          <w:b/>
          <w:bCs/>
          <w:sz w:val="20"/>
          <w:szCs w:val="20"/>
        </w:rPr>
        <w:t>1</w:t>
      </w:r>
      <w:r w:rsidR="00B634FF" w:rsidRPr="007723B8">
        <w:rPr>
          <w:rFonts w:ascii="Verdana" w:eastAsia="Verdana" w:hAnsi="Verdana" w:cs="Verdana"/>
          <w:b/>
          <w:bCs/>
          <w:sz w:val="20"/>
          <w:szCs w:val="20"/>
        </w:rPr>
        <w:t>1</w:t>
      </w:r>
      <w:r w:rsidRPr="007723B8">
        <w:rPr>
          <w:rFonts w:ascii="Verdana" w:eastAsia="Verdana" w:hAnsi="Verdana" w:cs="Verdana"/>
          <w:b/>
          <w:bCs/>
          <w:sz w:val="20"/>
          <w:szCs w:val="20"/>
        </w:rPr>
        <w:t>.1. - Masse salariale de référence</w:t>
      </w:r>
    </w:p>
    <w:p w14:paraId="09A51BCD" w14:textId="017E002D" w:rsidR="004F6E17" w:rsidRPr="007723B8" w:rsidRDefault="004F6E17">
      <w:pPr>
        <w:widowControl w:val="0"/>
        <w:jc w:val="both"/>
        <w:rPr>
          <w:rFonts w:ascii="Verdana" w:eastAsia="Verdana" w:hAnsi="Verdana" w:cs="Verdana"/>
          <w:sz w:val="20"/>
          <w:szCs w:val="20"/>
        </w:rPr>
      </w:pPr>
    </w:p>
    <w:p w14:paraId="411C3041" w14:textId="760B95C6" w:rsidR="000A566D" w:rsidRDefault="000A566D">
      <w:pPr>
        <w:widowControl w:val="0"/>
        <w:jc w:val="both"/>
        <w:rPr>
          <w:rFonts w:ascii="Verdana" w:eastAsia="Verdana" w:hAnsi="Verdana" w:cs="Verdana"/>
          <w:sz w:val="20"/>
          <w:szCs w:val="20"/>
        </w:rPr>
      </w:pPr>
      <w:r>
        <w:rPr>
          <w:rFonts w:ascii="Verdana" w:eastAsia="Verdana" w:hAnsi="Verdana" w:cs="Verdana"/>
          <w:sz w:val="20"/>
          <w:szCs w:val="20"/>
        </w:rPr>
        <w:t xml:space="preserve">L’assiette de calcul des budgets correspond à la masse salariale brute composée de : </w:t>
      </w:r>
    </w:p>
    <w:p w14:paraId="2FAC78E2" w14:textId="79B64DF8" w:rsidR="000A566D" w:rsidRDefault="000A566D" w:rsidP="000A566D">
      <w:pPr>
        <w:pStyle w:val="Paragraphedeliste"/>
        <w:widowControl w:val="0"/>
        <w:numPr>
          <w:ilvl w:val="0"/>
          <w:numId w:val="2"/>
        </w:numPr>
        <w:jc w:val="both"/>
        <w:rPr>
          <w:rFonts w:ascii="Verdana" w:eastAsia="Verdana" w:hAnsi="Verdana" w:cs="Verdana"/>
          <w:sz w:val="20"/>
          <w:szCs w:val="20"/>
        </w:rPr>
      </w:pPr>
      <w:r>
        <w:rPr>
          <w:rFonts w:ascii="Verdana" w:eastAsia="Verdana" w:hAnsi="Verdana" w:cs="Verdana"/>
          <w:sz w:val="20"/>
          <w:szCs w:val="20"/>
        </w:rPr>
        <w:t>L’ensemble des gains et rémunérations soumis à cotisation</w:t>
      </w:r>
    </w:p>
    <w:p w14:paraId="19F8DF06" w14:textId="34B51460" w:rsidR="000A566D" w:rsidRPr="000A566D" w:rsidRDefault="000A566D" w:rsidP="000A566D">
      <w:pPr>
        <w:pStyle w:val="Paragraphedeliste"/>
        <w:widowControl w:val="0"/>
        <w:numPr>
          <w:ilvl w:val="0"/>
          <w:numId w:val="2"/>
        </w:numPr>
        <w:jc w:val="both"/>
        <w:rPr>
          <w:rFonts w:ascii="Verdana" w:eastAsia="Verdana" w:hAnsi="Verdana" w:cs="Verdana"/>
          <w:sz w:val="20"/>
          <w:szCs w:val="20"/>
        </w:rPr>
      </w:pPr>
      <w:r>
        <w:rPr>
          <w:rFonts w:ascii="Verdana" w:eastAsia="Verdana" w:hAnsi="Verdana" w:cs="Verdana"/>
          <w:sz w:val="20"/>
          <w:szCs w:val="20"/>
        </w:rPr>
        <w:t>A l’exception des indemnités versées à l’occasion de la rupture</w:t>
      </w:r>
    </w:p>
    <w:p w14:paraId="63DA31C8" w14:textId="77777777" w:rsidR="000A566D" w:rsidRDefault="000A566D">
      <w:pPr>
        <w:widowControl w:val="0"/>
        <w:jc w:val="both"/>
        <w:rPr>
          <w:rFonts w:ascii="Verdana" w:eastAsia="Verdana" w:hAnsi="Verdana" w:cs="Verdana"/>
          <w:sz w:val="20"/>
          <w:szCs w:val="20"/>
        </w:rPr>
      </w:pPr>
    </w:p>
    <w:p w14:paraId="1669AE42" w14:textId="7F74E493" w:rsidR="004F6E17" w:rsidRPr="007723B8" w:rsidRDefault="004F6E17">
      <w:pPr>
        <w:widowControl w:val="0"/>
        <w:jc w:val="both"/>
        <w:rPr>
          <w:rFonts w:ascii="Verdana" w:eastAsia="Verdana" w:hAnsi="Verdana" w:cs="Verdana"/>
          <w:sz w:val="20"/>
          <w:szCs w:val="20"/>
        </w:rPr>
      </w:pPr>
    </w:p>
    <w:p w14:paraId="4271C7C0" w14:textId="5C72CF23" w:rsidR="00B634FF" w:rsidRPr="007723B8" w:rsidRDefault="00B634FF">
      <w:pPr>
        <w:widowControl w:val="0"/>
        <w:jc w:val="both"/>
        <w:rPr>
          <w:rFonts w:ascii="Verdana" w:eastAsia="Verdana" w:hAnsi="Verdana" w:cs="Verdana"/>
          <w:sz w:val="20"/>
          <w:szCs w:val="20"/>
        </w:rPr>
      </w:pPr>
    </w:p>
    <w:p w14:paraId="3B815658" w14:textId="77777777" w:rsidR="00B634FF" w:rsidRPr="007723B8" w:rsidRDefault="00B634FF">
      <w:pPr>
        <w:widowControl w:val="0"/>
        <w:jc w:val="both"/>
        <w:rPr>
          <w:rFonts w:ascii="Verdana" w:eastAsia="Verdana" w:hAnsi="Verdana" w:cs="Verdana"/>
          <w:sz w:val="20"/>
          <w:szCs w:val="20"/>
        </w:rPr>
      </w:pPr>
    </w:p>
    <w:p w14:paraId="4F15114A" w14:textId="4DDB26B0" w:rsidR="001D59C7" w:rsidRPr="007723B8" w:rsidRDefault="00B634FF" w:rsidP="001D59C7">
      <w:pPr>
        <w:widowControl w:val="0"/>
        <w:jc w:val="both"/>
        <w:rPr>
          <w:rFonts w:ascii="Verdana" w:eastAsia="Verdana" w:hAnsi="Verdana" w:cs="Verdana"/>
          <w:b/>
          <w:bCs/>
          <w:sz w:val="20"/>
          <w:szCs w:val="20"/>
        </w:rPr>
      </w:pPr>
      <w:r w:rsidRPr="007723B8">
        <w:rPr>
          <w:rFonts w:ascii="Verdana" w:eastAsia="Verdana" w:hAnsi="Verdana" w:cs="Verdana"/>
          <w:b/>
          <w:bCs/>
          <w:sz w:val="20"/>
          <w:szCs w:val="20"/>
        </w:rPr>
        <w:t>11</w:t>
      </w:r>
      <w:r w:rsidR="001D59C7" w:rsidRPr="007723B8">
        <w:rPr>
          <w:rFonts w:ascii="Verdana" w:eastAsia="Verdana" w:hAnsi="Verdana" w:cs="Verdana"/>
          <w:b/>
          <w:bCs/>
          <w:sz w:val="20"/>
          <w:szCs w:val="20"/>
        </w:rPr>
        <w:t>.2. - Budget de fonctionnement</w:t>
      </w:r>
    </w:p>
    <w:p w14:paraId="65477A84" w14:textId="75CD5234" w:rsidR="004F6E17" w:rsidRPr="007723B8" w:rsidRDefault="004F6E17">
      <w:pPr>
        <w:widowControl w:val="0"/>
        <w:jc w:val="both"/>
        <w:rPr>
          <w:rFonts w:ascii="Verdana" w:eastAsia="Verdana" w:hAnsi="Verdana" w:cs="Verdana"/>
          <w:sz w:val="20"/>
          <w:szCs w:val="20"/>
        </w:rPr>
      </w:pPr>
    </w:p>
    <w:p w14:paraId="60D787C1" w14:textId="452D9BAC" w:rsidR="004F6E17" w:rsidRPr="007723B8" w:rsidRDefault="00F63E1C">
      <w:pPr>
        <w:widowControl w:val="0"/>
        <w:jc w:val="both"/>
        <w:rPr>
          <w:rFonts w:ascii="Verdana" w:eastAsia="Verdana" w:hAnsi="Verdana" w:cs="Verdana"/>
          <w:sz w:val="20"/>
          <w:szCs w:val="20"/>
        </w:rPr>
      </w:pPr>
      <w:r w:rsidRPr="007723B8">
        <w:rPr>
          <w:rFonts w:ascii="Verdana" w:eastAsia="Verdana" w:hAnsi="Verdana" w:cs="Verdana"/>
          <w:sz w:val="20"/>
          <w:szCs w:val="20"/>
        </w:rPr>
        <w:t xml:space="preserve">Conformément à la législation en vigueur, le budget de fonctionnement est égal à 0,2 % de la masse salariale brute de l'entreprise. Il est versé </w:t>
      </w:r>
      <w:r w:rsidR="00F5178E">
        <w:rPr>
          <w:rFonts w:ascii="Verdana" w:eastAsia="Verdana" w:hAnsi="Verdana" w:cs="Verdana"/>
          <w:sz w:val="20"/>
          <w:szCs w:val="20"/>
        </w:rPr>
        <w:t>tous les mois</w:t>
      </w:r>
      <w:r w:rsidRPr="007723B8">
        <w:rPr>
          <w:rFonts w:ascii="Verdana" w:eastAsia="Verdana" w:hAnsi="Verdana" w:cs="Verdana"/>
          <w:sz w:val="20"/>
          <w:szCs w:val="20"/>
        </w:rPr>
        <w:t xml:space="preserve"> sous forme de virement sur le compte de fonctionnement du CSE.</w:t>
      </w:r>
    </w:p>
    <w:p w14:paraId="7986FB81" w14:textId="32F5D149" w:rsidR="004F6E17" w:rsidRPr="007723B8" w:rsidRDefault="004F6E17">
      <w:pPr>
        <w:widowControl w:val="0"/>
        <w:jc w:val="both"/>
        <w:rPr>
          <w:rFonts w:ascii="Verdana" w:eastAsia="Verdana" w:hAnsi="Verdana" w:cs="Verdana"/>
          <w:sz w:val="20"/>
          <w:szCs w:val="20"/>
        </w:rPr>
      </w:pPr>
    </w:p>
    <w:p w14:paraId="1B6AAD19" w14:textId="657661D6" w:rsidR="00187873" w:rsidRPr="007723B8" w:rsidRDefault="00187873">
      <w:pPr>
        <w:widowControl w:val="0"/>
        <w:jc w:val="both"/>
        <w:rPr>
          <w:rFonts w:ascii="Verdana" w:eastAsia="Verdana" w:hAnsi="Verdana" w:cs="Verdana"/>
          <w:sz w:val="20"/>
          <w:szCs w:val="20"/>
        </w:rPr>
      </w:pPr>
      <w:r w:rsidRPr="007723B8">
        <w:rPr>
          <w:rFonts w:ascii="Verdana" w:eastAsia="Verdana" w:hAnsi="Verdana" w:cs="Verdana"/>
          <w:sz w:val="20"/>
          <w:szCs w:val="20"/>
        </w:rPr>
        <w:t>Les membres du Comité peuvent décider, par délibération, de transférer une partie du montant de l’excédent annuel du budget de fonctionnement au financement des activités sociales et culturelles, dans les limites fixées par décret</w:t>
      </w:r>
      <w:r w:rsidR="000A566D">
        <w:rPr>
          <w:rFonts w:ascii="Verdana" w:eastAsia="Verdana" w:hAnsi="Verdana" w:cs="Verdana"/>
          <w:sz w:val="20"/>
          <w:szCs w:val="20"/>
        </w:rPr>
        <w:t xml:space="preserve">. </w:t>
      </w:r>
    </w:p>
    <w:p w14:paraId="0D26CA78" w14:textId="77777777" w:rsidR="00187873" w:rsidRPr="007723B8" w:rsidRDefault="00187873">
      <w:pPr>
        <w:widowControl w:val="0"/>
        <w:jc w:val="both"/>
        <w:rPr>
          <w:rFonts w:ascii="Verdana" w:eastAsia="Verdana" w:hAnsi="Verdana" w:cs="Verdana"/>
          <w:sz w:val="20"/>
          <w:szCs w:val="20"/>
        </w:rPr>
      </w:pPr>
    </w:p>
    <w:p w14:paraId="6AA887BE" w14:textId="70F4F92D" w:rsidR="0066478C" w:rsidRPr="007723B8" w:rsidRDefault="00B634FF" w:rsidP="0066478C">
      <w:pPr>
        <w:widowControl w:val="0"/>
        <w:jc w:val="both"/>
        <w:rPr>
          <w:rFonts w:ascii="Verdana" w:eastAsia="Verdana" w:hAnsi="Verdana" w:cs="Verdana"/>
          <w:b/>
          <w:bCs/>
          <w:sz w:val="20"/>
          <w:szCs w:val="20"/>
        </w:rPr>
      </w:pPr>
      <w:r w:rsidRPr="007723B8">
        <w:rPr>
          <w:rFonts w:ascii="Verdana" w:eastAsia="Verdana" w:hAnsi="Verdana" w:cs="Verdana"/>
          <w:b/>
          <w:bCs/>
          <w:sz w:val="20"/>
          <w:szCs w:val="20"/>
        </w:rPr>
        <w:t>11</w:t>
      </w:r>
      <w:r w:rsidR="0066478C" w:rsidRPr="007723B8">
        <w:rPr>
          <w:rFonts w:ascii="Verdana" w:eastAsia="Verdana" w:hAnsi="Verdana" w:cs="Verdana"/>
          <w:b/>
          <w:bCs/>
          <w:sz w:val="20"/>
          <w:szCs w:val="20"/>
        </w:rPr>
        <w:t>.3. - Subvention des activités sociales et culturelles</w:t>
      </w:r>
    </w:p>
    <w:p w14:paraId="6DB580B3" w14:textId="6CDEA667" w:rsidR="004F6E17" w:rsidRPr="007723B8" w:rsidRDefault="004F6E17">
      <w:pPr>
        <w:widowControl w:val="0"/>
        <w:jc w:val="both"/>
        <w:rPr>
          <w:rFonts w:ascii="Verdana" w:eastAsia="Verdana" w:hAnsi="Verdana" w:cs="Verdana"/>
          <w:sz w:val="20"/>
          <w:szCs w:val="20"/>
        </w:rPr>
      </w:pPr>
    </w:p>
    <w:p w14:paraId="34A2A0EC" w14:textId="0178674B" w:rsidR="004F6E17" w:rsidRPr="007723B8" w:rsidRDefault="00187873">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 financement des activités sociales et culturelles du comité est assuré par </w:t>
      </w:r>
      <w:r w:rsidRPr="00C05E4E">
        <w:rPr>
          <w:rFonts w:ascii="Verdana" w:eastAsia="Verdana" w:hAnsi="Verdana" w:cs="Verdana"/>
          <w:sz w:val="20"/>
          <w:szCs w:val="20"/>
        </w:rPr>
        <w:t xml:space="preserve">une contribution patronale de </w:t>
      </w:r>
      <w:r w:rsidR="00C05E4E" w:rsidRPr="00C05E4E">
        <w:rPr>
          <w:rFonts w:ascii="Verdana" w:eastAsia="Verdana" w:hAnsi="Verdana" w:cs="Verdana"/>
          <w:sz w:val="20"/>
          <w:szCs w:val="20"/>
        </w:rPr>
        <w:t>1 502€</w:t>
      </w:r>
      <w:r w:rsidRPr="00C05E4E">
        <w:rPr>
          <w:rFonts w:ascii="Verdana" w:eastAsia="Verdana" w:hAnsi="Verdana" w:cs="Verdana"/>
          <w:sz w:val="20"/>
          <w:szCs w:val="20"/>
        </w:rPr>
        <w:t xml:space="preserve"> versée </w:t>
      </w:r>
      <w:r w:rsidR="00F5178E" w:rsidRPr="00C05E4E">
        <w:rPr>
          <w:rFonts w:ascii="Verdana" w:eastAsia="Verdana" w:hAnsi="Verdana" w:cs="Verdana"/>
          <w:sz w:val="20"/>
          <w:szCs w:val="20"/>
        </w:rPr>
        <w:t>tous les mois</w:t>
      </w:r>
      <w:r w:rsidRPr="00C05E4E">
        <w:rPr>
          <w:rFonts w:ascii="Verdana" w:eastAsia="Verdana" w:hAnsi="Verdana" w:cs="Verdana"/>
          <w:sz w:val="20"/>
          <w:szCs w:val="20"/>
        </w:rPr>
        <w:t xml:space="preserve"> sous forme de virement sur le compte des activités sociales et culturelles.</w:t>
      </w:r>
    </w:p>
    <w:p w14:paraId="109DBD1A" w14:textId="2BB5D283" w:rsidR="004F6E17" w:rsidRPr="007723B8" w:rsidRDefault="004F6E17">
      <w:pPr>
        <w:widowControl w:val="0"/>
        <w:jc w:val="both"/>
        <w:rPr>
          <w:rFonts w:ascii="Verdana" w:eastAsia="Verdana" w:hAnsi="Verdana" w:cs="Verdana"/>
          <w:sz w:val="20"/>
          <w:szCs w:val="20"/>
        </w:rPr>
      </w:pPr>
    </w:p>
    <w:p w14:paraId="06658D0A" w14:textId="77777777" w:rsidR="00187873" w:rsidRPr="007723B8" w:rsidRDefault="00187873" w:rsidP="00187873">
      <w:pPr>
        <w:widowControl w:val="0"/>
        <w:jc w:val="both"/>
        <w:rPr>
          <w:rFonts w:ascii="Verdana" w:eastAsia="Verdana" w:hAnsi="Verdana" w:cs="Verdana"/>
          <w:sz w:val="20"/>
          <w:szCs w:val="20"/>
        </w:rPr>
      </w:pPr>
      <w:r w:rsidRPr="007723B8">
        <w:rPr>
          <w:rFonts w:ascii="Verdana" w:eastAsia="Verdana" w:hAnsi="Verdana" w:cs="Verdana"/>
          <w:sz w:val="20"/>
          <w:szCs w:val="20"/>
        </w:rPr>
        <w:t>La contribution versée par l'employeur au Comité, au titre des activités sociales et culturelles, ne peut pas, même en partie, être utilisée pour permettre le fonctionnement du Comité, sauf s'il s'agit du fonctionnement de ses activités sociales et culturelles.</w:t>
      </w:r>
    </w:p>
    <w:p w14:paraId="00E059AE" w14:textId="77777777" w:rsidR="00187873" w:rsidRPr="007723B8" w:rsidRDefault="00187873" w:rsidP="00187873">
      <w:pPr>
        <w:widowControl w:val="0"/>
        <w:jc w:val="both"/>
        <w:rPr>
          <w:rFonts w:ascii="Verdana" w:eastAsia="Verdana" w:hAnsi="Verdana" w:cs="Verdana"/>
          <w:sz w:val="20"/>
          <w:szCs w:val="20"/>
        </w:rPr>
      </w:pPr>
    </w:p>
    <w:p w14:paraId="39DD1FA9" w14:textId="77777777" w:rsidR="00187873" w:rsidRPr="007723B8" w:rsidRDefault="00187873" w:rsidP="00187873">
      <w:pPr>
        <w:widowControl w:val="0"/>
        <w:jc w:val="both"/>
        <w:rPr>
          <w:rFonts w:ascii="Verdana" w:eastAsia="Verdana" w:hAnsi="Verdana" w:cs="Verdana"/>
          <w:sz w:val="20"/>
          <w:szCs w:val="20"/>
        </w:rPr>
      </w:pPr>
      <w:r w:rsidRPr="007723B8">
        <w:rPr>
          <w:rFonts w:ascii="Verdana" w:eastAsia="Verdana" w:hAnsi="Verdana" w:cs="Verdana"/>
          <w:sz w:val="20"/>
          <w:szCs w:val="20"/>
        </w:rPr>
        <w:t>Toutefois, par délibération, le Comité peut décider de transférer tout ou partie de l’excédent de son budget activités sociales et culturelles au budget fonctionnement dans la limite de 10% de cet excédent.</w:t>
      </w:r>
    </w:p>
    <w:p w14:paraId="7959B671" w14:textId="49EA99D9" w:rsidR="004F6E17" w:rsidRPr="007723B8" w:rsidRDefault="004F6E17">
      <w:pPr>
        <w:widowControl w:val="0"/>
        <w:jc w:val="both"/>
        <w:rPr>
          <w:rFonts w:ascii="Verdana" w:eastAsia="Verdana" w:hAnsi="Verdana" w:cs="Verdana"/>
          <w:sz w:val="20"/>
          <w:szCs w:val="20"/>
        </w:rPr>
      </w:pPr>
    </w:p>
    <w:p w14:paraId="481CF6E5" w14:textId="67F4378C" w:rsidR="004F6E17" w:rsidRPr="007723B8" w:rsidRDefault="004F6E17">
      <w:pPr>
        <w:widowControl w:val="0"/>
        <w:jc w:val="both"/>
        <w:rPr>
          <w:rFonts w:ascii="Verdana" w:eastAsia="Verdana" w:hAnsi="Verdana" w:cs="Verdana"/>
          <w:sz w:val="20"/>
          <w:szCs w:val="20"/>
        </w:rPr>
      </w:pPr>
    </w:p>
    <w:p w14:paraId="1F03D133" w14:textId="69CBC2BD" w:rsidR="00D72B88" w:rsidRPr="007723B8" w:rsidRDefault="00FD63F4">
      <w:pPr>
        <w:widowControl w:val="0"/>
        <w:jc w:val="both"/>
        <w:rPr>
          <w:rFonts w:ascii="Verdana" w:eastAsia="Verdana" w:hAnsi="Verdana" w:cs="Verdana"/>
          <w:sz w:val="20"/>
          <w:szCs w:val="20"/>
        </w:rPr>
      </w:pPr>
      <w:r w:rsidRPr="007723B8">
        <w:rPr>
          <w:rFonts w:ascii="Verdana" w:eastAsia="Verdana" w:hAnsi="Verdana" w:cs="Verdana"/>
          <w:b/>
          <w:bCs/>
          <w:sz w:val="20"/>
          <w:szCs w:val="20"/>
          <w:u w:val="single"/>
        </w:rPr>
        <w:t>Article 12</w:t>
      </w:r>
      <w:r w:rsidR="001D619D" w:rsidRPr="007723B8">
        <w:rPr>
          <w:rFonts w:ascii="Verdana" w:eastAsia="Verdana" w:hAnsi="Verdana" w:cs="Verdana"/>
          <w:b/>
          <w:bCs/>
          <w:sz w:val="20"/>
          <w:szCs w:val="20"/>
          <w:u w:val="single"/>
        </w:rPr>
        <w:t xml:space="preserve"> - Local et matériel mis à la disposition du CSE</w:t>
      </w:r>
    </w:p>
    <w:p w14:paraId="000BC591" w14:textId="414F0671" w:rsidR="00D72B88" w:rsidRPr="007723B8" w:rsidRDefault="00D72B88">
      <w:pPr>
        <w:widowControl w:val="0"/>
        <w:jc w:val="both"/>
        <w:rPr>
          <w:rFonts w:ascii="Verdana" w:eastAsia="Verdana" w:hAnsi="Verdana" w:cs="Verdana"/>
          <w:sz w:val="20"/>
          <w:szCs w:val="20"/>
        </w:rPr>
      </w:pPr>
    </w:p>
    <w:p w14:paraId="35B2A92C" w14:textId="4CCC0B63" w:rsidR="004552D4" w:rsidRPr="008776A4" w:rsidRDefault="004552D4" w:rsidP="004552D4">
      <w:pPr>
        <w:widowControl w:val="0"/>
        <w:jc w:val="both"/>
        <w:rPr>
          <w:rFonts w:ascii="Verdana" w:eastAsia="Verdana" w:hAnsi="Verdana" w:cs="Verdana"/>
          <w:sz w:val="20"/>
          <w:szCs w:val="20"/>
        </w:rPr>
      </w:pPr>
      <w:r w:rsidRPr="008776A4">
        <w:rPr>
          <w:rFonts w:ascii="Verdana" w:eastAsia="Verdana" w:hAnsi="Verdana" w:cs="Verdana"/>
          <w:sz w:val="20"/>
          <w:szCs w:val="20"/>
        </w:rPr>
        <w:t>L'employeur met à la disposition du CSE un local fermant à clé</w:t>
      </w:r>
      <w:r w:rsidR="00A5129D" w:rsidRPr="008776A4">
        <w:rPr>
          <w:rFonts w:ascii="Verdana" w:eastAsia="Verdana" w:hAnsi="Verdana" w:cs="Verdana"/>
          <w:sz w:val="20"/>
          <w:szCs w:val="20"/>
        </w:rPr>
        <w:t xml:space="preserve"> et la possibilité d’accéder à une salle de réunion </w:t>
      </w:r>
      <w:r w:rsidR="008776A4" w:rsidRPr="008776A4">
        <w:rPr>
          <w:rFonts w:ascii="Verdana" w:eastAsia="Verdana" w:hAnsi="Verdana" w:cs="Verdana"/>
          <w:sz w:val="20"/>
          <w:szCs w:val="20"/>
        </w:rPr>
        <w:t xml:space="preserve">(réservation obligatoire </w:t>
      </w:r>
      <w:r w:rsidR="00A5129D" w:rsidRPr="008776A4">
        <w:rPr>
          <w:rFonts w:ascii="Verdana" w:eastAsia="Verdana" w:hAnsi="Verdana" w:cs="Verdana"/>
          <w:sz w:val="20"/>
          <w:szCs w:val="20"/>
        </w:rPr>
        <w:t>auprès du service commercial</w:t>
      </w:r>
      <w:r w:rsidR="008776A4" w:rsidRPr="008776A4">
        <w:rPr>
          <w:rFonts w:ascii="Verdana" w:eastAsia="Verdana" w:hAnsi="Verdana" w:cs="Verdana"/>
          <w:sz w:val="20"/>
          <w:szCs w:val="20"/>
        </w:rPr>
        <w:t>) pou</w:t>
      </w:r>
      <w:r w:rsidRPr="008776A4">
        <w:rPr>
          <w:rFonts w:ascii="Verdana" w:eastAsia="Verdana" w:hAnsi="Verdana" w:cs="Verdana"/>
          <w:sz w:val="20"/>
          <w:szCs w:val="20"/>
        </w:rPr>
        <w:t>r permettre au C</w:t>
      </w:r>
      <w:r w:rsidR="008776A4" w:rsidRPr="008776A4">
        <w:rPr>
          <w:rFonts w:ascii="Verdana" w:eastAsia="Verdana" w:hAnsi="Verdana" w:cs="Verdana"/>
          <w:sz w:val="20"/>
          <w:szCs w:val="20"/>
        </w:rPr>
        <w:t>S</w:t>
      </w:r>
      <w:r w:rsidRPr="008776A4">
        <w:rPr>
          <w:rFonts w:ascii="Verdana" w:eastAsia="Verdana" w:hAnsi="Verdana" w:cs="Verdana"/>
          <w:sz w:val="20"/>
          <w:szCs w:val="20"/>
        </w:rPr>
        <w:t>E de tenir ses réunions préparatoires.</w:t>
      </w:r>
    </w:p>
    <w:p w14:paraId="1A3909E9" w14:textId="77777777" w:rsidR="004552D4" w:rsidRPr="008776A4" w:rsidRDefault="004552D4" w:rsidP="004552D4">
      <w:pPr>
        <w:widowControl w:val="0"/>
        <w:jc w:val="both"/>
        <w:rPr>
          <w:rFonts w:ascii="Verdana" w:eastAsia="Verdana" w:hAnsi="Verdana" w:cs="Verdana"/>
          <w:sz w:val="20"/>
          <w:szCs w:val="20"/>
        </w:rPr>
      </w:pPr>
    </w:p>
    <w:p w14:paraId="2210C1C5" w14:textId="516C5556" w:rsidR="004552D4" w:rsidRPr="008776A4" w:rsidRDefault="004552D4" w:rsidP="004552D4">
      <w:pPr>
        <w:widowControl w:val="0"/>
        <w:jc w:val="both"/>
        <w:rPr>
          <w:rFonts w:ascii="Verdana" w:eastAsia="Verdana" w:hAnsi="Verdana" w:cs="Verdana"/>
          <w:sz w:val="20"/>
          <w:szCs w:val="20"/>
        </w:rPr>
      </w:pPr>
      <w:r w:rsidRPr="008776A4">
        <w:rPr>
          <w:rFonts w:ascii="Verdana" w:eastAsia="Verdana" w:hAnsi="Verdana" w:cs="Verdana"/>
          <w:sz w:val="20"/>
          <w:szCs w:val="20"/>
        </w:rPr>
        <w:t>Il est é</w:t>
      </w:r>
      <w:r w:rsidR="00A5129D" w:rsidRPr="008776A4">
        <w:rPr>
          <w:rFonts w:ascii="Verdana" w:eastAsia="Verdana" w:hAnsi="Verdana" w:cs="Verdana"/>
          <w:sz w:val="20"/>
          <w:szCs w:val="20"/>
        </w:rPr>
        <w:t>quipé</w:t>
      </w:r>
      <w:r w:rsidR="00323F63" w:rsidRPr="008776A4">
        <w:rPr>
          <w:rFonts w:ascii="Verdana" w:eastAsia="Verdana" w:hAnsi="Verdana" w:cs="Verdana"/>
          <w:sz w:val="20"/>
          <w:szCs w:val="20"/>
        </w:rPr>
        <w:t xml:space="preserve"> </w:t>
      </w:r>
      <w:r w:rsidR="00A5129D" w:rsidRPr="008776A4">
        <w:rPr>
          <w:rFonts w:ascii="Verdana" w:eastAsia="Verdana" w:hAnsi="Verdana" w:cs="Verdana"/>
          <w:sz w:val="20"/>
          <w:szCs w:val="20"/>
        </w:rPr>
        <w:t>d'une connexion internet et</w:t>
      </w:r>
      <w:r w:rsidRPr="008776A4">
        <w:rPr>
          <w:rFonts w:ascii="Verdana" w:eastAsia="Verdana" w:hAnsi="Verdana" w:cs="Verdana"/>
          <w:sz w:val="20"/>
          <w:szCs w:val="20"/>
        </w:rPr>
        <w:t xml:space="preserve"> d'un ordinateur. Les moyens informatiques et de communication tiennent compte des évolutions technologiques et de l'évolution de ceux utilisés par l'entreprise.</w:t>
      </w:r>
    </w:p>
    <w:p w14:paraId="0FB6EB6E" w14:textId="55047CC2" w:rsidR="00D72B88" w:rsidRPr="008776A4" w:rsidRDefault="00D72B88">
      <w:pPr>
        <w:widowControl w:val="0"/>
        <w:jc w:val="both"/>
        <w:rPr>
          <w:rFonts w:ascii="Verdana" w:eastAsia="Verdana" w:hAnsi="Verdana" w:cs="Verdana"/>
          <w:sz w:val="20"/>
          <w:szCs w:val="20"/>
        </w:rPr>
      </w:pPr>
    </w:p>
    <w:p w14:paraId="2832FF23" w14:textId="32376AE6" w:rsidR="00D72B88" w:rsidRPr="007723B8" w:rsidRDefault="004552D4">
      <w:pPr>
        <w:widowControl w:val="0"/>
        <w:jc w:val="both"/>
        <w:rPr>
          <w:rFonts w:ascii="Verdana" w:eastAsia="Verdana" w:hAnsi="Verdana" w:cs="Verdana"/>
          <w:sz w:val="20"/>
          <w:szCs w:val="20"/>
        </w:rPr>
      </w:pPr>
      <w:r w:rsidRPr="008776A4">
        <w:rPr>
          <w:rFonts w:ascii="Verdana" w:eastAsia="Verdana" w:hAnsi="Verdana" w:cs="Verdana"/>
          <w:sz w:val="20"/>
          <w:szCs w:val="20"/>
        </w:rPr>
        <w:t>Tout membre du comité a libre accès au local. Le secrétaire et le trésorier en possèdent une clé.</w:t>
      </w:r>
    </w:p>
    <w:p w14:paraId="56D94A2C" w14:textId="176763AF" w:rsidR="00FD63F4" w:rsidRPr="007723B8" w:rsidRDefault="00FD63F4">
      <w:pPr>
        <w:widowControl w:val="0"/>
        <w:jc w:val="both"/>
        <w:rPr>
          <w:rFonts w:ascii="Verdana" w:eastAsia="Verdana" w:hAnsi="Verdana" w:cs="Verdana"/>
          <w:sz w:val="20"/>
          <w:szCs w:val="20"/>
        </w:rPr>
      </w:pPr>
    </w:p>
    <w:p w14:paraId="7467F428" w14:textId="77777777" w:rsidR="00FD63F4" w:rsidRPr="007723B8" w:rsidRDefault="00FD63F4">
      <w:pPr>
        <w:widowControl w:val="0"/>
        <w:jc w:val="both"/>
        <w:rPr>
          <w:rFonts w:ascii="Verdana" w:eastAsia="Verdana" w:hAnsi="Verdana" w:cs="Verdana"/>
          <w:sz w:val="20"/>
          <w:szCs w:val="20"/>
        </w:rPr>
      </w:pPr>
    </w:p>
    <w:p w14:paraId="586F0B60" w14:textId="388B5ABB" w:rsidR="00830E9D" w:rsidRPr="007723B8" w:rsidRDefault="00FD63F4" w:rsidP="00830E9D">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Article 13</w:t>
      </w:r>
      <w:r w:rsidR="00830E9D" w:rsidRPr="007723B8">
        <w:rPr>
          <w:rFonts w:ascii="Verdana" w:eastAsia="Verdana" w:hAnsi="Verdana" w:cs="Verdana"/>
          <w:b/>
          <w:sz w:val="20"/>
          <w:szCs w:val="20"/>
          <w:u w:val="single"/>
        </w:rPr>
        <w:t xml:space="preserve"> – Panneau d’affichage du CSE</w:t>
      </w:r>
    </w:p>
    <w:p w14:paraId="3CAED22A" w14:textId="5C335F6D" w:rsidR="00830E9D" w:rsidRPr="007723B8" w:rsidRDefault="00830E9D">
      <w:pPr>
        <w:widowControl w:val="0"/>
        <w:jc w:val="both"/>
        <w:rPr>
          <w:rFonts w:ascii="Verdana" w:eastAsia="Verdana" w:hAnsi="Verdana" w:cs="Verdana"/>
          <w:sz w:val="20"/>
          <w:szCs w:val="20"/>
        </w:rPr>
      </w:pPr>
    </w:p>
    <w:p w14:paraId="2EC525A5" w14:textId="5BCD7623" w:rsidR="00830E9D" w:rsidRPr="007723B8" w:rsidRDefault="00830E9D" w:rsidP="00830E9D">
      <w:pPr>
        <w:widowControl w:val="0"/>
        <w:jc w:val="both"/>
        <w:rPr>
          <w:rFonts w:ascii="Verdana" w:eastAsia="Verdana" w:hAnsi="Verdana" w:cs="Verdana"/>
          <w:sz w:val="20"/>
          <w:szCs w:val="20"/>
        </w:rPr>
      </w:pPr>
      <w:r w:rsidRPr="007723B8">
        <w:rPr>
          <w:rFonts w:ascii="Verdana" w:eastAsia="Verdana" w:hAnsi="Verdana" w:cs="Verdana"/>
          <w:sz w:val="20"/>
          <w:szCs w:val="20"/>
        </w:rPr>
        <w:t>L'employeur met à la disposition du comité un panneau d'affichage dont l'emplacement permet aux salariés de prendre connaissance dans les meilleures conditions des informations affichées.</w:t>
      </w:r>
    </w:p>
    <w:p w14:paraId="5C4209E0" w14:textId="6B45983A" w:rsidR="00830E9D" w:rsidRPr="007723B8" w:rsidRDefault="00830E9D" w:rsidP="00830E9D">
      <w:pPr>
        <w:widowControl w:val="0"/>
        <w:jc w:val="both"/>
        <w:rPr>
          <w:rFonts w:ascii="Verdana" w:eastAsia="Verdana" w:hAnsi="Verdana" w:cs="Verdana"/>
          <w:sz w:val="20"/>
          <w:szCs w:val="20"/>
        </w:rPr>
      </w:pPr>
      <w:r w:rsidRPr="007723B8">
        <w:rPr>
          <w:rFonts w:ascii="Verdana" w:eastAsia="Verdana" w:hAnsi="Verdana" w:cs="Verdana"/>
          <w:sz w:val="20"/>
          <w:szCs w:val="20"/>
        </w:rPr>
        <w:t>Les dimensions de ce panneau doivent être suffisantes pour permettre l'affichage des différentes informations se rapportant aux prérogatives et missions du CSE.</w:t>
      </w:r>
    </w:p>
    <w:p w14:paraId="39E0C1A6" w14:textId="4DE3CC62" w:rsidR="00830E9D" w:rsidRPr="007723B8" w:rsidRDefault="00830E9D">
      <w:pPr>
        <w:widowControl w:val="0"/>
        <w:jc w:val="both"/>
        <w:rPr>
          <w:rFonts w:ascii="Verdana" w:eastAsia="Verdana" w:hAnsi="Verdana" w:cs="Verdana"/>
          <w:sz w:val="20"/>
          <w:szCs w:val="20"/>
        </w:rPr>
      </w:pPr>
    </w:p>
    <w:p w14:paraId="3724A07F" w14:textId="00A4B27A" w:rsidR="00830E9D" w:rsidRPr="007723B8" w:rsidRDefault="00830E9D">
      <w:pPr>
        <w:widowControl w:val="0"/>
        <w:jc w:val="both"/>
        <w:rPr>
          <w:rFonts w:ascii="Verdana" w:eastAsia="Verdana" w:hAnsi="Verdana" w:cs="Verdana"/>
          <w:sz w:val="20"/>
          <w:szCs w:val="20"/>
        </w:rPr>
      </w:pPr>
    </w:p>
    <w:p w14:paraId="1088387E" w14:textId="7EC617E1" w:rsidR="00830E9D" w:rsidRPr="007723B8" w:rsidRDefault="00FD63F4" w:rsidP="00830E9D">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Article 14</w:t>
      </w:r>
      <w:r w:rsidR="00830E9D" w:rsidRPr="007723B8">
        <w:rPr>
          <w:rFonts w:ascii="Verdana" w:eastAsia="Verdana" w:hAnsi="Verdana" w:cs="Verdana"/>
          <w:b/>
          <w:sz w:val="20"/>
          <w:szCs w:val="20"/>
          <w:u w:val="single"/>
        </w:rPr>
        <w:t xml:space="preserve"> – Remboursement des frais de déplacement des membres du CSE</w:t>
      </w:r>
    </w:p>
    <w:p w14:paraId="495F9742" w14:textId="0895DA64" w:rsidR="00830E9D" w:rsidRPr="007723B8" w:rsidRDefault="00830E9D">
      <w:pPr>
        <w:widowControl w:val="0"/>
        <w:jc w:val="both"/>
        <w:rPr>
          <w:rFonts w:ascii="Verdana" w:eastAsia="Verdana" w:hAnsi="Verdana" w:cs="Verdana"/>
          <w:sz w:val="20"/>
          <w:szCs w:val="20"/>
        </w:rPr>
      </w:pPr>
    </w:p>
    <w:p w14:paraId="7265A95B" w14:textId="77777777" w:rsidR="00CE0647" w:rsidRPr="007723B8" w:rsidRDefault="00CE0647" w:rsidP="00CE0647">
      <w:pPr>
        <w:widowControl w:val="0"/>
        <w:jc w:val="both"/>
        <w:rPr>
          <w:rFonts w:ascii="Verdana" w:eastAsia="Verdana" w:hAnsi="Verdana" w:cs="Verdana"/>
          <w:sz w:val="20"/>
          <w:szCs w:val="20"/>
        </w:rPr>
      </w:pPr>
      <w:r w:rsidRPr="007723B8">
        <w:rPr>
          <w:rFonts w:ascii="Verdana" w:eastAsia="Verdana" w:hAnsi="Verdana" w:cs="Verdana"/>
          <w:sz w:val="20"/>
          <w:szCs w:val="20"/>
        </w:rPr>
        <w:t>Les représentants du personnel disposent d'une liberté de déplacement à l'intérieur de l'entreprise sans aucune restriction, sous réserve de respecter les procédures et consignes de sécurité. Ils peuvent également se déplacer à l'extérieur de l'entreprise.</w:t>
      </w:r>
    </w:p>
    <w:p w14:paraId="66904713" w14:textId="77777777" w:rsidR="00CE0647" w:rsidRPr="007723B8" w:rsidRDefault="00CE0647" w:rsidP="00CE0647">
      <w:pPr>
        <w:widowControl w:val="0"/>
        <w:jc w:val="both"/>
        <w:rPr>
          <w:rFonts w:ascii="Verdana" w:eastAsia="Verdana" w:hAnsi="Verdana" w:cs="Verdana"/>
          <w:sz w:val="20"/>
          <w:szCs w:val="20"/>
        </w:rPr>
      </w:pPr>
    </w:p>
    <w:p w14:paraId="411EF860" w14:textId="220090EA" w:rsidR="00CE0647" w:rsidRPr="007723B8" w:rsidRDefault="00CE0647" w:rsidP="00CE0647">
      <w:pPr>
        <w:widowControl w:val="0"/>
        <w:jc w:val="both"/>
        <w:rPr>
          <w:rFonts w:ascii="Verdana" w:eastAsia="Verdana" w:hAnsi="Verdana" w:cs="Verdana"/>
          <w:sz w:val="20"/>
          <w:szCs w:val="20"/>
        </w:rPr>
      </w:pPr>
      <w:r w:rsidRPr="00F011CD">
        <w:rPr>
          <w:rFonts w:ascii="Verdana" w:eastAsia="Verdana" w:hAnsi="Verdana" w:cs="Verdana"/>
          <w:sz w:val="20"/>
          <w:szCs w:val="20"/>
        </w:rPr>
        <w:t>Les frais de déplacements, d'hébergement et de restauration engagés par les représentants du personnel pour se rendre aux réunions ordinaires ou extraordinaires du CSE sont à la charge de l'employeur.</w:t>
      </w:r>
    </w:p>
    <w:p w14:paraId="7337B00F" w14:textId="77777777" w:rsidR="00CE0647" w:rsidRPr="007723B8" w:rsidRDefault="00CE0647" w:rsidP="00CE0647">
      <w:pPr>
        <w:widowControl w:val="0"/>
        <w:jc w:val="both"/>
        <w:rPr>
          <w:rFonts w:ascii="Verdana" w:eastAsia="Verdana" w:hAnsi="Verdana" w:cs="Verdana"/>
          <w:sz w:val="20"/>
          <w:szCs w:val="20"/>
        </w:rPr>
      </w:pPr>
    </w:p>
    <w:p w14:paraId="5C2B5F81" w14:textId="69C7E5F0" w:rsidR="00CE0647" w:rsidRPr="007723B8" w:rsidRDefault="00CE0647" w:rsidP="00CE0647">
      <w:pPr>
        <w:widowControl w:val="0"/>
        <w:jc w:val="both"/>
        <w:rPr>
          <w:rFonts w:ascii="Verdana" w:eastAsia="Verdana" w:hAnsi="Verdana" w:cs="Verdana"/>
          <w:sz w:val="20"/>
          <w:szCs w:val="20"/>
        </w:rPr>
      </w:pPr>
      <w:r w:rsidRPr="007723B8">
        <w:rPr>
          <w:rFonts w:ascii="Verdana" w:eastAsia="Verdana" w:hAnsi="Verdana" w:cs="Verdana"/>
          <w:sz w:val="20"/>
          <w:szCs w:val="20"/>
        </w:rPr>
        <w:t>Les déplacements et les frais pouvant être engagés par les élus pour les besoins du CSE sont à la charge du CSE. Selon l'objet du déplacement, les frais sont imputés sur le budget de fonctionnement ou sur le budget des activités sociales et culturelles.</w:t>
      </w:r>
    </w:p>
    <w:p w14:paraId="44384D96" w14:textId="77777777" w:rsidR="00CE0647" w:rsidRPr="007723B8" w:rsidRDefault="00CE0647" w:rsidP="00CE0647">
      <w:pPr>
        <w:widowControl w:val="0"/>
        <w:jc w:val="both"/>
        <w:rPr>
          <w:rFonts w:ascii="Verdana" w:eastAsia="Verdana" w:hAnsi="Verdana" w:cs="Verdana"/>
          <w:sz w:val="20"/>
          <w:szCs w:val="20"/>
        </w:rPr>
      </w:pPr>
    </w:p>
    <w:p w14:paraId="06FBAF88" w14:textId="3D7AA883" w:rsidR="00CE0647" w:rsidRPr="007723B8" w:rsidRDefault="00CE0647" w:rsidP="00CE0647">
      <w:pPr>
        <w:widowControl w:val="0"/>
        <w:jc w:val="both"/>
        <w:rPr>
          <w:rFonts w:ascii="Verdana" w:eastAsia="Verdana" w:hAnsi="Verdana" w:cs="Verdana"/>
          <w:sz w:val="20"/>
          <w:szCs w:val="20"/>
        </w:rPr>
      </w:pPr>
      <w:r w:rsidRPr="007723B8">
        <w:rPr>
          <w:rFonts w:ascii="Verdana" w:eastAsia="Verdana" w:hAnsi="Verdana" w:cs="Verdana"/>
          <w:sz w:val="20"/>
          <w:szCs w:val="20"/>
        </w:rPr>
        <w:t>Pour éviter aux élus d'avoir à en faire l'avance, le CSE prend directement à sa charge les divers frais (transport, restauration, hébergement, etc.).</w:t>
      </w:r>
    </w:p>
    <w:p w14:paraId="3CE87C33" w14:textId="77777777" w:rsidR="00CE0647" w:rsidRPr="007723B8" w:rsidRDefault="00CE0647" w:rsidP="00CE0647">
      <w:pPr>
        <w:widowControl w:val="0"/>
        <w:jc w:val="both"/>
        <w:rPr>
          <w:rFonts w:ascii="Verdana" w:eastAsia="Verdana" w:hAnsi="Verdana" w:cs="Verdana"/>
          <w:sz w:val="20"/>
          <w:szCs w:val="20"/>
        </w:rPr>
      </w:pPr>
    </w:p>
    <w:p w14:paraId="0089BBD1" w14:textId="1FD1564D" w:rsidR="00CE0647" w:rsidRPr="007723B8" w:rsidRDefault="00CE0647" w:rsidP="00CE0647">
      <w:pPr>
        <w:widowControl w:val="0"/>
        <w:jc w:val="both"/>
        <w:rPr>
          <w:rFonts w:ascii="Verdana" w:eastAsia="Verdana" w:hAnsi="Verdana" w:cs="Verdana"/>
          <w:sz w:val="20"/>
          <w:szCs w:val="20"/>
        </w:rPr>
      </w:pPr>
      <w:r w:rsidRPr="007723B8">
        <w:rPr>
          <w:rFonts w:ascii="Verdana" w:eastAsia="Verdana" w:hAnsi="Verdana" w:cs="Verdana"/>
          <w:sz w:val="20"/>
          <w:szCs w:val="20"/>
        </w:rPr>
        <w:t>Si cette prise en charge directe n'est pas possible, le remboursement ne peut se faire que sur présentation de justificatifs originaux. Toute demande de remboursement doit être adressée au trésorier. Elle est accompagnée d'une fiche signée du demandeur précisant l'objet du déplacement ainsi que la nature et le montant des frais engagés.</w:t>
      </w:r>
    </w:p>
    <w:p w14:paraId="5B47F384" w14:textId="77777777" w:rsidR="00CE0647" w:rsidRPr="007723B8" w:rsidRDefault="00CE0647" w:rsidP="00CE0647">
      <w:pPr>
        <w:widowControl w:val="0"/>
        <w:jc w:val="both"/>
        <w:rPr>
          <w:rFonts w:ascii="Verdana" w:eastAsia="Verdana" w:hAnsi="Verdana" w:cs="Verdana"/>
          <w:sz w:val="20"/>
          <w:szCs w:val="20"/>
        </w:rPr>
      </w:pPr>
    </w:p>
    <w:p w14:paraId="3EF6F860" w14:textId="7B789062" w:rsidR="00CE0647" w:rsidRPr="007723B8" w:rsidRDefault="00CE0647" w:rsidP="00CE0647">
      <w:pPr>
        <w:widowControl w:val="0"/>
        <w:jc w:val="both"/>
        <w:rPr>
          <w:rFonts w:ascii="Verdana" w:eastAsia="Verdana" w:hAnsi="Verdana" w:cs="Verdana"/>
          <w:sz w:val="20"/>
          <w:szCs w:val="20"/>
        </w:rPr>
      </w:pPr>
      <w:r w:rsidRPr="007723B8">
        <w:rPr>
          <w:rFonts w:ascii="Verdana" w:eastAsia="Verdana" w:hAnsi="Verdana" w:cs="Verdana"/>
          <w:sz w:val="20"/>
          <w:szCs w:val="20"/>
        </w:rPr>
        <w:t>Les remboursements sont effectués dans les conditions suivantes :</w:t>
      </w:r>
    </w:p>
    <w:p w14:paraId="23A33E3D" w14:textId="77777777" w:rsidR="00CE0647" w:rsidRPr="007723B8" w:rsidRDefault="00CE0647" w:rsidP="00CE0647">
      <w:pPr>
        <w:widowControl w:val="0"/>
        <w:numPr>
          <w:ilvl w:val="0"/>
          <w:numId w:val="14"/>
        </w:numPr>
        <w:jc w:val="both"/>
        <w:rPr>
          <w:rFonts w:ascii="Verdana" w:eastAsia="Verdana" w:hAnsi="Verdana" w:cs="Verdana"/>
          <w:sz w:val="20"/>
          <w:szCs w:val="20"/>
        </w:rPr>
      </w:pPr>
      <w:r w:rsidRPr="007723B8">
        <w:rPr>
          <w:rFonts w:ascii="Verdana" w:eastAsia="Verdana" w:hAnsi="Verdana" w:cs="Verdana"/>
          <w:sz w:val="20"/>
          <w:szCs w:val="20"/>
        </w:rPr>
        <w:t>déplacements avec un véhicule personnel : remboursement sur la base du barème fiscal des indemnités kilométriques, remboursement des parkings et péages sur présentation des tickets ;</w:t>
      </w:r>
    </w:p>
    <w:p w14:paraId="4897746A" w14:textId="77777777" w:rsidR="00CE0647" w:rsidRPr="007723B8" w:rsidRDefault="00CE0647" w:rsidP="00CE0647">
      <w:pPr>
        <w:widowControl w:val="0"/>
        <w:numPr>
          <w:ilvl w:val="0"/>
          <w:numId w:val="14"/>
        </w:numPr>
        <w:jc w:val="both"/>
        <w:rPr>
          <w:rFonts w:ascii="Verdana" w:eastAsia="Verdana" w:hAnsi="Verdana" w:cs="Verdana"/>
          <w:sz w:val="20"/>
          <w:szCs w:val="20"/>
        </w:rPr>
      </w:pPr>
      <w:r w:rsidRPr="007723B8">
        <w:rPr>
          <w:rFonts w:ascii="Verdana" w:eastAsia="Verdana" w:hAnsi="Verdana" w:cs="Verdana"/>
          <w:sz w:val="20"/>
          <w:szCs w:val="20"/>
        </w:rPr>
        <w:t>déplacements en train et d'utilisation des transports en commun : remboursement sur la base d'un tarif SNCF de seconde classe et remboursement des titres de transport en commun.</w:t>
      </w:r>
    </w:p>
    <w:p w14:paraId="7559E092" w14:textId="5F0DDB9E" w:rsidR="00CE0647" w:rsidRPr="007723B8" w:rsidRDefault="00CE0647" w:rsidP="00CE0647">
      <w:pPr>
        <w:widowControl w:val="0"/>
        <w:numPr>
          <w:ilvl w:val="0"/>
          <w:numId w:val="14"/>
        </w:numPr>
        <w:jc w:val="both"/>
        <w:rPr>
          <w:rFonts w:ascii="Verdana" w:eastAsia="Verdana" w:hAnsi="Verdana" w:cs="Verdana"/>
          <w:sz w:val="20"/>
          <w:szCs w:val="20"/>
        </w:rPr>
      </w:pPr>
      <w:r w:rsidRPr="007723B8">
        <w:rPr>
          <w:rFonts w:ascii="Verdana" w:eastAsia="Verdana" w:hAnsi="Verdana" w:cs="Verdana"/>
          <w:sz w:val="20"/>
          <w:szCs w:val="20"/>
        </w:rPr>
        <w:t xml:space="preserve">frais de restauration : remboursement sur la base d'un forfait de </w:t>
      </w:r>
      <w:r w:rsidR="00C75D16">
        <w:rPr>
          <w:rFonts w:ascii="Verdana" w:eastAsia="Verdana" w:hAnsi="Verdana" w:cs="Verdana"/>
          <w:sz w:val="20"/>
          <w:szCs w:val="20"/>
        </w:rPr>
        <w:t>22</w:t>
      </w:r>
      <w:r w:rsidRPr="007723B8">
        <w:rPr>
          <w:rFonts w:ascii="Verdana" w:eastAsia="Verdana" w:hAnsi="Verdana" w:cs="Verdana"/>
          <w:sz w:val="20"/>
          <w:szCs w:val="20"/>
        </w:rPr>
        <w:t xml:space="preserve"> euros par repas. Les frais d'hébergement le sont sur la base d'un forfait de </w:t>
      </w:r>
      <w:r w:rsidR="00C75D16">
        <w:rPr>
          <w:rFonts w:ascii="Verdana" w:eastAsia="Verdana" w:hAnsi="Verdana" w:cs="Verdana"/>
          <w:sz w:val="20"/>
          <w:szCs w:val="20"/>
        </w:rPr>
        <w:t>70</w:t>
      </w:r>
      <w:r w:rsidRPr="007723B8">
        <w:rPr>
          <w:rFonts w:ascii="Verdana" w:eastAsia="Verdana" w:hAnsi="Verdana" w:cs="Verdana"/>
          <w:sz w:val="20"/>
          <w:szCs w:val="20"/>
        </w:rPr>
        <w:t xml:space="preserve"> euros, petit-déjeuner compris.</w:t>
      </w:r>
    </w:p>
    <w:p w14:paraId="1C846FDC" w14:textId="77777777" w:rsidR="00CE0647" w:rsidRPr="007723B8" w:rsidRDefault="00CE0647" w:rsidP="00CE0647">
      <w:pPr>
        <w:widowControl w:val="0"/>
        <w:jc w:val="both"/>
        <w:rPr>
          <w:rFonts w:ascii="Verdana" w:eastAsia="Verdana" w:hAnsi="Verdana" w:cs="Verdana"/>
          <w:sz w:val="20"/>
          <w:szCs w:val="20"/>
        </w:rPr>
      </w:pPr>
    </w:p>
    <w:p w14:paraId="1409279E" w14:textId="23109DD6" w:rsidR="00CE0647" w:rsidRPr="007723B8" w:rsidRDefault="00CE0647" w:rsidP="00CE0647">
      <w:pPr>
        <w:widowControl w:val="0"/>
        <w:jc w:val="both"/>
        <w:rPr>
          <w:rFonts w:ascii="Verdana" w:eastAsia="Verdana" w:hAnsi="Verdana" w:cs="Verdana"/>
          <w:sz w:val="20"/>
          <w:szCs w:val="20"/>
        </w:rPr>
      </w:pPr>
      <w:r w:rsidRPr="007723B8">
        <w:rPr>
          <w:rFonts w:ascii="Verdana" w:eastAsia="Verdana" w:hAnsi="Verdana" w:cs="Verdana"/>
          <w:sz w:val="20"/>
          <w:szCs w:val="20"/>
        </w:rPr>
        <w:t>En tout état de cause, les frais ne peuvent être directement pris en charge ou remboursés par le CSE que s'ils sont bien en relation avec le mandat.</w:t>
      </w:r>
    </w:p>
    <w:p w14:paraId="77E7E83F" w14:textId="41BE7F84" w:rsidR="00830E9D" w:rsidRPr="007723B8" w:rsidRDefault="00830E9D">
      <w:pPr>
        <w:widowControl w:val="0"/>
        <w:jc w:val="both"/>
        <w:rPr>
          <w:rFonts w:ascii="Verdana" w:eastAsia="Verdana" w:hAnsi="Verdana" w:cs="Verdana"/>
          <w:sz w:val="20"/>
          <w:szCs w:val="20"/>
        </w:rPr>
      </w:pPr>
    </w:p>
    <w:p w14:paraId="442EB282" w14:textId="6D53CAB2" w:rsidR="00830E9D" w:rsidRPr="007723B8" w:rsidRDefault="00830E9D">
      <w:pPr>
        <w:widowControl w:val="0"/>
        <w:jc w:val="both"/>
        <w:rPr>
          <w:rFonts w:ascii="Verdana" w:eastAsia="Verdana" w:hAnsi="Verdana" w:cs="Verdana"/>
          <w:sz w:val="20"/>
          <w:szCs w:val="20"/>
        </w:rPr>
      </w:pPr>
    </w:p>
    <w:p w14:paraId="6AAD9166" w14:textId="2C18AAB4" w:rsidR="00ED3BB6" w:rsidRPr="007723B8" w:rsidRDefault="00FD63F4" w:rsidP="00ED3BB6">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Article 15</w:t>
      </w:r>
      <w:r w:rsidR="00ED3BB6" w:rsidRPr="007723B8">
        <w:rPr>
          <w:rFonts w:ascii="Verdana" w:eastAsia="Verdana" w:hAnsi="Verdana" w:cs="Verdana"/>
          <w:b/>
          <w:sz w:val="20"/>
          <w:szCs w:val="20"/>
          <w:u w:val="single"/>
        </w:rPr>
        <w:t xml:space="preserve"> –</w:t>
      </w:r>
      <w:r w:rsidR="00C75D16">
        <w:rPr>
          <w:rFonts w:ascii="Verdana" w:eastAsia="Verdana" w:hAnsi="Verdana" w:cs="Verdana"/>
          <w:b/>
          <w:sz w:val="20"/>
          <w:szCs w:val="20"/>
          <w:u w:val="single"/>
        </w:rPr>
        <w:t>F</w:t>
      </w:r>
      <w:r w:rsidR="00ED3BB6" w:rsidRPr="007723B8">
        <w:rPr>
          <w:rFonts w:ascii="Verdana" w:eastAsia="Verdana" w:hAnsi="Verdana" w:cs="Verdana"/>
          <w:b/>
          <w:sz w:val="20"/>
          <w:szCs w:val="20"/>
          <w:u w:val="single"/>
        </w:rPr>
        <w:t>ormation des membres du CSE</w:t>
      </w:r>
    </w:p>
    <w:p w14:paraId="732B7826" w14:textId="7BCF6BB5" w:rsidR="00830E9D" w:rsidRPr="007723B8" w:rsidRDefault="00830E9D">
      <w:pPr>
        <w:widowControl w:val="0"/>
        <w:jc w:val="both"/>
        <w:rPr>
          <w:rFonts w:ascii="Verdana" w:eastAsia="Verdana" w:hAnsi="Verdana" w:cs="Verdana"/>
          <w:sz w:val="20"/>
          <w:szCs w:val="20"/>
        </w:rPr>
      </w:pPr>
    </w:p>
    <w:p w14:paraId="6AB6B330" w14:textId="6535FE06" w:rsidR="00ED3BB6" w:rsidRPr="007723B8" w:rsidRDefault="00FD63F4" w:rsidP="00ED3BB6">
      <w:pPr>
        <w:widowControl w:val="0"/>
        <w:jc w:val="both"/>
        <w:rPr>
          <w:rFonts w:ascii="Verdana" w:eastAsia="Verdana" w:hAnsi="Verdana" w:cs="Verdana"/>
          <w:b/>
          <w:bCs/>
          <w:sz w:val="20"/>
          <w:szCs w:val="20"/>
        </w:rPr>
      </w:pPr>
      <w:r w:rsidRPr="007723B8">
        <w:rPr>
          <w:rFonts w:ascii="Verdana" w:eastAsia="Verdana" w:hAnsi="Verdana" w:cs="Verdana"/>
          <w:b/>
          <w:bCs/>
          <w:sz w:val="20"/>
          <w:szCs w:val="20"/>
        </w:rPr>
        <w:t>15</w:t>
      </w:r>
      <w:r w:rsidR="00ED3BB6" w:rsidRPr="007723B8">
        <w:rPr>
          <w:rFonts w:ascii="Verdana" w:eastAsia="Verdana" w:hAnsi="Verdana" w:cs="Verdana"/>
          <w:b/>
          <w:bCs/>
          <w:sz w:val="20"/>
          <w:szCs w:val="20"/>
        </w:rPr>
        <w:t>.</w:t>
      </w:r>
      <w:r w:rsidR="00C75D16">
        <w:rPr>
          <w:rFonts w:ascii="Verdana" w:eastAsia="Verdana" w:hAnsi="Verdana" w:cs="Verdana"/>
          <w:b/>
          <w:bCs/>
          <w:sz w:val="20"/>
          <w:szCs w:val="20"/>
        </w:rPr>
        <w:t>1</w:t>
      </w:r>
      <w:r w:rsidR="00ED3BB6" w:rsidRPr="007723B8">
        <w:rPr>
          <w:rFonts w:ascii="Verdana" w:eastAsia="Verdana" w:hAnsi="Verdana" w:cs="Verdana"/>
          <w:b/>
          <w:bCs/>
          <w:sz w:val="20"/>
          <w:szCs w:val="20"/>
        </w:rPr>
        <w:t>. - Formation des membres du CSE</w:t>
      </w:r>
    </w:p>
    <w:p w14:paraId="5F63E687" w14:textId="77777777" w:rsidR="00830E9D" w:rsidRPr="007723B8" w:rsidRDefault="00830E9D">
      <w:pPr>
        <w:widowControl w:val="0"/>
        <w:jc w:val="both"/>
        <w:rPr>
          <w:rFonts w:ascii="Verdana" w:eastAsia="Verdana" w:hAnsi="Verdana" w:cs="Verdana"/>
          <w:sz w:val="20"/>
          <w:szCs w:val="20"/>
        </w:rPr>
      </w:pPr>
    </w:p>
    <w:p w14:paraId="62B39F22" w14:textId="4B3DB85F" w:rsidR="00830E9D" w:rsidRPr="007723B8" w:rsidRDefault="00ED3BB6">
      <w:pPr>
        <w:widowControl w:val="0"/>
        <w:jc w:val="both"/>
        <w:rPr>
          <w:rFonts w:ascii="Verdana" w:eastAsia="Verdana" w:hAnsi="Verdana" w:cs="Verdana"/>
          <w:sz w:val="20"/>
          <w:szCs w:val="20"/>
        </w:rPr>
      </w:pPr>
      <w:r w:rsidRPr="007723B8">
        <w:rPr>
          <w:rFonts w:ascii="Verdana" w:eastAsia="Verdana" w:hAnsi="Verdana" w:cs="Verdana"/>
          <w:sz w:val="20"/>
          <w:szCs w:val="20"/>
        </w:rPr>
        <w:t>Immédiatement après son élection, le CSE met en place au profit de ses membres les formations indispensables à l'exercice des mandats. Le bureau du CSE se charge de contacter plusieurs organismes de formation, d'étudier les programmes proposés et de comparer le prix des formations. Le choix de l'organisme et les dates de formation sont arrêtés en réunion.</w:t>
      </w:r>
    </w:p>
    <w:p w14:paraId="41495A24" w14:textId="34B02301" w:rsidR="00ED3BB6" w:rsidRPr="007723B8" w:rsidRDefault="00ED3BB6">
      <w:pPr>
        <w:widowControl w:val="0"/>
        <w:jc w:val="both"/>
        <w:rPr>
          <w:rFonts w:ascii="Verdana" w:eastAsia="Verdana" w:hAnsi="Verdana" w:cs="Verdana"/>
          <w:sz w:val="20"/>
          <w:szCs w:val="20"/>
        </w:rPr>
      </w:pPr>
    </w:p>
    <w:p w14:paraId="643B9ACD" w14:textId="39FD575F" w:rsidR="00ED3BB6" w:rsidRPr="007723B8" w:rsidRDefault="00ED3BB6">
      <w:pPr>
        <w:widowControl w:val="0"/>
        <w:jc w:val="both"/>
        <w:rPr>
          <w:rFonts w:ascii="Verdana" w:eastAsia="Verdana" w:hAnsi="Verdana" w:cs="Verdana"/>
          <w:sz w:val="20"/>
          <w:szCs w:val="20"/>
        </w:rPr>
      </w:pPr>
      <w:r w:rsidRPr="007723B8">
        <w:rPr>
          <w:rFonts w:ascii="Verdana" w:eastAsia="Verdana" w:hAnsi="Verdana" w:cs="Verdana"/>
          <w:sz w:val="20"/>
          <w:szCs w:val="20"/>
        </w:rPr>
        <w:t>A cet égard, il est rappelé que les membres titulaires nouvellement élus bénéficient, en leur qualité de membres du CSE, d'un stage de formation économique d'une durée maximale de 5 jours. Cette formation est renouvelée lorsqu'ils ont exercé leur mandat pendant 4 ans, consécutifs ou non. Le temps consacré à cette formation est pris sur le temps de travail et est rémunéré comme tel. Il n'est pas déduit des heures de délégation. Le financement de la formation économique est pris en charge par le CSE sur son budget de fonctionnement.</w:t>
      </w:r>
    </w:p>
    <w:p w14:paraId="1A17C666" w14:textId="26E6545C" w:rsidR="00ED3BB6" w:rsidRPr="007723B8" w:rsidRDefault="00ED3BB6">
      <w:pPr>
        <w:widowControl w:val="0"/>
        <w:jc w:val="both"/>
        <w:rPr>
          <w:rFonts w:ascii="Verdana" w:eastAsia="Verdana" w:hAnsi="Verdana" w:cs="Verdana"/>
          <w:sz w:val="20"/>
          <w:szCs w:val="20"/>
        </w:rPr>
      </w:pPr>
    </w:p>
    <w:p w14:paraId="32C8514F" w14:textId="03350425" w:rsidR="00F34B1D" w:rsidRPr="007723B8" w:rsidRDefault="00FD63F4" w:rsidP="00F34B1D">
      <w:pPr>
        <w:widowControl w:val="0"/>
        <w:jc w:val="both"/>
        <w:rPr>
          <w:rFonts w:ascii="Verdana" w:eastAsia="Verdana" w:hAnsi="Verdana" w:cs="Verdana"/>
          <w:b/>
          <w:bCs/>
          <w:sz w:val="20"/>
          <w:szCs w:val="20"/>
        </w:rPr>
      </w:pPr>
      <w:r w:rsidRPr="007723B8">
        <w:rPr>
          <w:rFonts w:ascii="Verdana" w:eastAsia="Verdana" w:hAnsi="Verdana" w:cs="Verdana"/>
          <w:b/>
          <w:bCs/>
          <w:sz w:val="20"/>
          <w:szCs w:val="20"/>
        </w:rPr>
        <w:t>15</w:t>
      </w:r>
      <w:r w:rsidR="00F34B1D" w:rsidRPr="007723B8">
        <w:rPr>
          <w:rFonts w:ascii="Verdana" w:eastAsia="Verdana" w:hAnsi="Verdana" w:cs="Verdana"/>
          <w:b/>
          <w:bCs/>
          <w:sz w:val="20"/>
          <w:szCs w:val="20"/>
        </w:rPr>
        <w:t>.</w:t>
      </w:r>
      <w:r w:rsidR="00C75D16">
        <w:rPr>
          <w:rFonts w:ascii="Verdana" w:eastAsia="Verdana" w:hAnsi="Verdana" w:cs="Verdana"/>
          <w:b/>
          <w:bCs/>
          <w:sz w:val="20"/>
          <w:szCs w:val="20"/>
        </w:rPr>
        <w:t>2</w:t>
      </w:r>
      <w:r w:rsidR="00F34B1D" w:rsidRPr="007723B8">
        <w:rPr>
          <w:rFonts w:ascii="Verdana" w:eastAsia="Verdana" w:hAnsi="Verdana" w:cs="Verdana"/>
          <w:b/>
          <w:bCs/>
          <w:sz w:val="20"/>
          <w:szCs w:val="20"/>
        </w:rPr>
        <w:t>. - Formation des membres du bureau du CSE</w:t>
      </w:r>
    </w:p>
    <w:p w14:paraId="6D3F1EB7" w14:textId="271EEBE3" w:rsidR="00ED3BB6" w:rsidRPr="007723B8" w:rsidRDefault="00ED3BB6">
      <w:pPr>
        <w:widowControl w:val="0"/>
        <w:jc w:val="both"/>
        <w:rPr>
          <w:rFonts w:ascii="Verdana" w:eastAsia="Verdana" w:hAnsi="Verdana" w:cs="Verdana"/>
          <w:sz w:val="20"/>
          <w:szCs w:val="20"/>
        </w:rPr>
      </w:pPr>
    </w:p>
    <w:p w14:paraId="684C228D" w14:textId="22FC55D9" w:rsidR="00FD63F4" w:rsidRPr="007723B8" w:rsidRDefault="00F34B1D">
      <w:pPr>
        <w:widowControl w:val="0"/>
        <w:jc w:val="both"/>
        <w:rPr>
          <w:rFonts w:ascii="Verdana" w:eastAsia="Verdana" w:hAnsi="Verdana" w:cs="Verdana"/>
          <w:sz w:val="20"/>
          <w:szCs w:val="20"/>
        </w:rPr>
      </w:pPr>
      <w:r w:rsidRPr="007723B8">
        <w:rPr>
          <w:rFonts w:ascii="Verdana" w:eastAsia="Verdana" w:hAnsi="Verdana" w:cs="Verdana"/>
          <w:sz w:val="20"/>
          <w:szCs w:val="20"/>
        </w:rPr>
        <w:t>Une fois le bureau du CSE mis en place, le CSE propose au secrétaire, au secrétaire adjoint, au trésorier et au trésorier adjoint de suivre, chacun, une formation spécifique consacrée au rôle du secrétaire et aux missions du trésorier d'un CSE.</w:t>
      </w:r>
    </w:p>
    <w:p w14:paraId="45761EC7" w14:textId="77777777" w:rsidR="00FD63F4" w:rsidRPr="007723B8" w:rsidRDefault="00FD63F4">
      <w:pPr>
        <w:rPr>
          <w:rFonts w:ascii="Verdana" w:eastAsia="Verdana" w:hAnsi="Verdana" w:cs="Verdana"/>
          <w:sz w:val="20"/>
          <w:szCs w:val="20"/>
        </w:rPr>
      </w:pPr>
      <w:r w:rsidRPr="007723B8">
        <w:rPr>
          <w:rFonts w:ascii="Verdana" w:eastAsia="Verdana" w:hAnsi="Verdana" w:cs="Verdana"/>
          <w:sz w:val="20"/>
          <w:szCs w:val="20"/>
        </w:rPr>
        <w:br w:type="page"/>
      </w:r>
    </w:p>
    <w:p w14:paraId="2F839633" w14:textId="7884D514" w:rsidR="00BE3FDD" w:rsidRPr="007723B8" w:rsidRDefault="00BE3FDD" w:rsidP="00BE3FDD">
      <w:pPr>
        <w:widowControl w:val="0"/>
        <w:jc w:val="center"/>
        <w:rPr>
          <w:rFonts w:ascii="Verdana" w:eastAsia="Verdana" w:hAnsi="Verdana" w:cs="Verdana"/>
          <w:b/>
          <w:bCs/>
          <w:sz w:val="28"/>
          <w:szCs w:val="28"/>
        </w:rPr>
      </w:pPr>
      <w:r w:rsidRPr="007723B8">
        <w:rPr>
          <w:rFonts w:ascii="Verdana" w:eastAsia="Verdana" w:hAnsi="Verdana" w:cs="Verdana"/>
          <w:b/>
          <w:bCs/>
          <w:sz w:val="28"/>
          <w:szCs w:val="28"/>
        </w:rPr>
        <w:t>Titre 5 - Réunions plénières et réunions préparatoires du CSE</w:t>
      </w:r>
    </w:p>
    <w:p w14:paraId="39868928" w14:textId="77777777" w:rsidR="00ED3BB6" w:rsidRPr="007723B8" w:rsidRDefault="00ED3BB6">
      <w:pPr>
        <w:widowControl w:val="0"/>
        <w:jc w:val="both"/>
        <w:rPr>
          <w:rFonts w:ascii="Verdana" w:eastAsia="Verdana" w:hAnsi="Verdana" w:cs="Verdana"/>
          <w:sz w:val="20"/>
          <w:szCs w:val="20"/>
        </w:rPr>
      </w:pPr>
    </w:p>
    <w:p w14:paraId="508F9A2B" w14:textId="40C48352" w:rsidR="00ED3BB6" w:rsidRPr="007723B8" w:rsidRDefault="00ED3BB6">
      <w:pPr>
        <w:widowControl w:val="0"/>
        <w:jc w:val="both"/>
        <w:rPr>
          <w:rFonts w:ascii="Verdana" w:eastAsia="Verdana" w:hAnsi="Verdana" w:cs="Verdana"/>
          <w:sz w:val="20"/>
          <w:szCs w:val="20"/>
        </w:rPr>
      </w:pPr>
    </w:p>
    <w:p w14:paraId="4DEEA832" w14:textId="7CD80843" w:rsidR="00ED3BB6" w:rsidRPr="007723B8" w:rsidRDefault="00FD63F4">
      <w:pPr>
        <w:widowControl w:val="0"/>
        <w:jc w:val="both"/>
        <w:rPr>
          <w:rFonts w:ascii="Verdana" w:eastAsia="Verdana" w:hAnsi="Verdana" w:cs="Verdana"/>
          <w:sz w:val="20"/>
          <w:szCs w:val="20"/>
        </w:rPr>
      </w:pPr>
      <w:r w:rsidRPr="007723B8">
        <w:rPr>
          <w:rFonts w:ascii="Verdana" w:eastAsia="Verdana" w:hAnsi="Verdana" w:cs="Verdana"/>
          <w:b/>
          <w:sz w:val="20"/>
          <w:szCs w:val="20"/>
          <w:u w:val="single"/>
        </w:rPr>
        <w:t>Article 16</w:t>
      </w:r>
      <w:r w:rsidR="005B2E13" w:rsidRPr="007723B8">
        <w:rPr>
          <w:rFonts w:ascii="Verdana" w:eastAsia="Verdana" w:hAnsi="Verdana" w:cs="Verdana"/>
          <w:b/>
          <w:sz w:val="20"/>
          <w:szCs w:val="20"/>
          <w:u w:val="single"/>
        </w:rPr>
        <w:t xml:space="preserve"> – Réunions ordinaires du CSE</w:t>
      </w:r>
    </w:p>
    <w:p w14:paraId="444609A3" w14:textId="77777777" w:rsidR="00ED3BB6" w:rsidRPr="007723B8" w:rsidRDefault="00ED3BB6">
      <w:pPr>
        <w:widowControl w:val="0"/>
        <w:jc w:val="both"/>
        <w:rPr>
          <w:rFonts w:ascii="Verdana" w:eastAsia="Verdana" w:hAnsi="Verdana" w:cs="Verdana"/>
          <w:sz w:val="20"/>
          <w:szCs w:val="20"/>
        </w:rPr>
      </w:pPr>
    </w:p>
    <w:p w14:paraId="2F0BB235" w14:textId="50CA665D" w:rsidR="005B2E13" w:rsidRPr="007723B8" w:rsidRDefault="00FD63F4" w:rsidP="005B2E13">
      <w:pPr>
        <w:widowControl w:val="0"/>
        <w:jc w:val="both"/>
        <w:rPr>
          <w:rFonts w:ascii="Verdana" w:eastAsia="Verdana" w:hAnsi="Verdana" w:cs="Verdana"/>
          <w:b/>
          <w:sz w:val="20"/>
          <w:szCs w:val="20"/>
        </w:rPr>
      </w:pPr>
      <w:r w:rsidRPr="007723B8">
        <w:rPr>
          <w:rFonts w:ascii="Verdana" w:eastAsia="Verdana" w:hAnsi="Verdana" w:cs="Verdana"/>
          <w:b/>
          <w:sz w:val="20"/>
          <w:szCs w:val="20"/>
        </w:rPr>
        <w:t>16</w:t>
      </w:r>
      <w:r w:rsidR="005B2E13" w:rsidRPr="007723B8">
        <w:rPr>
          <w:rFonts w:ascii="Verdana" w:eastAsia="Verdana" w:hAnsi="Verdana" w:cs="Verdana"/>
          <w:b/>
          <w:sz w:val="20"/>
          <w:szCs w:val="20"/>
        </w:rPr>
        <w:t>-1. Périodicité des réunions</w:t>
      </w:r>
    </w:p>
    <w:p w14:paraId="2F75C157" w14:textId="77777777" w:rsidR="00830E9D" w:rsidRPr="007723B8" w:rsidRDefault="00830E9D">
      <w:pPr>
        <w:widowControl w:val="0"/>
        <w:jc w:val="both"/>
        <w:rPr>
          <w:rFonts w:ascii="Verdana" w:eastAsia="Verdana" w:hAnsi="Verdana" w:cs="Verdana"/>
          <w:sz w:val="20"/>
          <w:szCs w:val="20"/>
        </w:rPr>
      </w:pPr>
    </w:p>
    <w:p w14:paraId="7FA0CE98" w14:textId="276C3A64" w:rsidR="004F6E17" w:rsidRPr="007723B8" w:rsidRDefault="005B2E13">
      <w:pPr>
        <w:widowControl w:val="0"/>
        <w:jc w:val="both"/>
        <w:rPr>
          <w:rFonts w:ascii="Verdana" w:eastAsia="Verdana" w:hAnsi="Verdana" w:cs="Verdana"/>
          <w:sz w:val="20"/>
          <w:szCs w:val="20"/>
        </w:rPr>
      </w:pPr>
      <w:r w:rsidRPr="007723B8">
        <w:rPr>
          <w:rFonts w:ascii="Verdana" w:eastAsia="Verdana" w:hAnsi="Verdana" w:cs="Verdana"/>
          <w:sz w:val="20"/>
          <w:szCs w:val="20"/>
        </w:rPr>
        <w:t>Conformément au code du travail, le CSE est réuni tous les mois à l'initiative de son président, selon un calendrier annuel établi en séance plénière entre les représentants du personnel et les représentants de la Société.</w:t>
      </w:r>
    </w:p>
    <w:p w14:paraId="0FEA1A68" w14:textId="3902AB82" w:rsidR="005B2E13" w:rsidRPr="007723B8" w:rsidRDefault="005B2E13">
      <w:pPr>
        <w:widowControl w:val="0"/>
        <w:jc w:val="both"/>
        <w:rPr>
          <w:rFonts w:ascii="Verdana" w:eastAsia="Verdana" w:hAnsi="Verdana" w:cs="Verdana"/>
          <w:sz w:val="20"/>
          <w:szCs w:val="20"/>
        </w:rPr>
      </w:pPr>
    </w:p>
    <w:p w14:paraId="4BA28C51" w14:textId="629F82F1" w:rsidR="005B2E13" w:rsidRPr="007723B8" w:rsidRDefault="00FD63F4" w:rsidP="005B2E13">
      <w:pPr>
        <w:widowControl w:val="0"/>
        <w:jc w:val="both"/>
        <w:rPr>
          <w:rFonts w:ascii="Verdana" w:eastAsia="Verdana" w:hAnsi="Verdana" w:cs="Verdana"/>
          <w:b/>
          <w:sz w:val="20"/>
          <w:szCs w:val="20"/>
        </w:rPr>
      </w:pPr>
      <w:r w:rsidRPr="007723B8">
        <w:rPr>
          <w:rFonts w:ascii="Verdana" w:eastAsia="Verdana" w:hAnsi="Verdana" w:cs="Verdana"/>
          <w:b/>
          <w:sz w:val="20"/>
          <w:szCs w:val="20"/>
        </w:rPr>
        <w:t>16</w:t>
      </w:r>
      <w:r w:rsidR="005B2E13" w:rsidRPr="007723B8">
        <w:rPr>
          <w:rFonts w:ascii="Verdana" w:eastAsia="Verdana" w:hAnsi="Verdana" w:cs="Verdana"/>
          <w:b/>
          <w:sz w:val="20"/>
          <w:szCs w:val="20"/>
        </w:rPr>
        <w:t>-2 Convocations aux réunions</w:t>
      </w:r>
    </w:p>
    <w:p w14:paraId="367A74BE" w14:textId="22175763" w:rsidR="005B2E13" w:rsidRPr="007723B8" w:rsidRDefault="005B2E13">
      <w:pPr>
        <w:widowControl w:val="0"/>
        <w:jc w:val="both"/>
        <w:rPr>
          <w:rFonts w:ascii="Verdana" w:eastAsia="Verdana" w:hAnsi="Verdana" w:cs="Verdana"/>
          <w:sz w:val="20"/>
          <w:szCs w:val="20"/>
        </w:rPr>
      </w:pPr>
    </w:p>
    <w:p w14:paraId="74802DF4" w14:textId="7644430D" w:rsidR="005B2E13" w:rsidRPr="007723B8" w:rsidRDefault="005B2E13">
      <w:pPr>
        <w:widowControl w:val="0"/>
        <w:jc w:val="both"/>
        <w:rPr>
          <w:rFonts w:ascii="Verdana" w:eastAsia="Verdana" w:hAnsi="Verdana" w:cs="Verdana"/>
          <w:sz w:val="20"/>
          <w:szCs w:val="20"/>
        </w:rPr>
      </w:pPr>
      <w:r w:rsidRPr="007723B8">
        <w:rPr>
          <w:rFonts w:ascii="Verdana" w:eastAsia="Verdana" w:hAnsi="Verdana" w:cs="Verdana"/>
          <w:sz w:val="20"/>
          <w:szCs w:val="20"/>
        </w:rPr>
        <w:t>Une convocation écrite précisant la date, l'heure et le lieu de la réunion est adressée à chaque membre du CSE par courrier électronique.</w:t>
      </w:r>
    </w:p>
    <w:p w14:paraId="2C7BDA49" w14:textId="13C2DEC6" w:rsidR="005B2E13" w:rsidRPr="007723B8" w:rsidRDefault="005B2E13">
      <w:pPr>
        <w:widowControl w:val="0"/>
        <w:jc w:val="both"/>
        <w:rPr>
          <w:rFonts w:ascii="Verdana" w:eastAsia="Verdana" w:hAnsi="Verdana" w:cs="Verdana"/>
          <w:sz w:val="20"/>
          <w:szCs w:val="20"/>
        </w:rPr>
      </w:pPr>
    </w:p>
    <w:p w14:paraId="50766812" w14:textId="1A7AD98F" w:rsidR="005B2E13" w:rsidRPr="007723B8" w:rsidRDefault="005B2E13" w:rsidP="005B2E13">
      <w:pPr>
        <w:widowControl w:val="0"/>
        <w:jc w:val="both"/>
        <w:rPr>
          <w:rFonts w:ascii="Verdana" w:eastAsia="Verdana" w:hAnsi="Verdana" w:cs="Verdana"/>
          <w:sz w:val="20"/>
          <w:szCs w:val="20"/>
        </w:rPr>
      </w:pPr>
      <w:r w:rsidRPr="007723B8">
        <w:rPr>
          <w:rFonts w:ascii="Verdana" w:eastAsia="Verdana" w:hAnsi="Verdana" w:cs="Verdana"/>
          <w:b/>
          <w:sz w:val="20"/>
          <w:szCs w:val="20"/>
          <w:u w:val="single"/>
        </w:rPr>
        <w:t>Article</w:t>
      </w:r>
      <w:r w:rsidR="00FD63F4" w:rsidRPr="007723B8">
        <w:rPr>
          <w:rFonts w:ascii="Verdana" w:eastAsia="Verdana" w:hAnsi="Verdana" w:cs="Verdana"/>
          <w:b/>
          <w:sz w:val="20"/>
          <w:szCs w:val="20"/>
          <w:u w:val="single"/>
        </w:rPr>
        <w:t xml:space="preserve"> 17</w:t>
      </w:r>
      <w:r w:rsidRPr="007723B8">
        <w:rPr>
          <w:rFonts w:ascii="Verdana" w:eastAsia="Verdana" w:hAnsi="Verdana" w:cs="Verdana"/>
          <w:b/>
          <w:sz w:val="20"/>
          <w:szCs w:val="20"/>
          <w:u w:val="single"/>
        </w:rPr>
        <w:t xml:space="preserve"> – Réunions extraordinaires du CSE</w:t>
      </w:r>
    </w:p>
    <w:p w14:paraId="1F32ED0E" w14:textId="564F750E" w:rsidR="005B2E13" w:rsidRPr="007723B8" w:rsidRDefault="005B2E13">
      <w:pPr>
        <w:widowControl w:val="0"/>
        <w:jc w:val="both"/>
        <w:rPr>
          <w:rFonts w:ascii="Verdana" w:eastAsia="Verdana" w:hAnsi="Verdana" w:cs="Verdana"/>
          <w:sz w:val="20"/>
          <w:szCs w:val="20"/>
        </w:rPr>
      </w:pPr>
    </w:p>
    <w:p w14:paraId="733A816A" w14:textId="42CC0CDB" w:rsidR="00265C62" w:rsidRPr="007723B8" w:rsidRDefault="00265C62" w:rsidP="00265C62">
      <w:pPr>
        <w:widowControl w:val="0"/>
        <w:jc w:val="both"/>
        <w:rPr>
          <w:rFonts w:ascii="Verdana" w:eastAsia="Verdana" w:hAnsi="Verdana" w:cs="Verdana"/>
          <w:sz w:val="20"/>
          <w:szCs w:val="20"/>
        </w:rPr>
      </w:pPr>
      <w:r w:rsidRPr="007723B8">
        <w:rPr>
          <w:rFonts w:ascii="Verdana" w:eastAsia="Verdana" w:hAnsi="Verdana" w:cs="Verdana"/>
          <w:sz w:val="20"/>
          <w:szCs w:val="20"/>
        </w:rPr>
        <w:t>La majorité des élus titulaires du CSE peut demander l'organisation d'une réunion extraordinaire avant la prochaine réunion ordinaire. Ils en informent par écrit l'employeur et lui indiquent le ou les points qu'ils souhaitent traiter. La demande de réunion extraordinaire peut également être formulée au cours d'une réunion ordinaire.</w:t>
      </w:r>
    </w:p>
    <w:p w14:paraId="0FD6636C" w14:textId="77777777" w:rsidR="00265C62" w:rsidRPr="007723B8" w:rsidRDefault="00265C62" w:rsidP="00265C62">
      <w:pPr>
        <w:widowControl w:val="0"/>
        <w:jc w:val="both"/>
        <w:rPr>
          <w:rFonts w:ascii="Verdana" w:eastAsia="Verdana" w:hAnsi="Verdana" w:cs="Verdana"/>
          <w:sz w:val="20"/>
          <w:szCs w:val="20"/>
        </w:rPr>
      </w:pPr>
    </w:p>
    <w:p w14:paraId="2683B885" w14:textId="05A46C2B" w:rsidR="00265C62" w:rsidRPr="007723B8" w:rsidRDefault="00265C62" w:rsidP="00265C62">
      <w:pPr>
        <w:widowControl w:val="0"/>
        <w:jc w:val="both"/>
        <w:rPr>
          <w:rFonts w:ascii="Verdana" w:eastAsia="Verdana" w:hAnsi="Verdana" w:cs="Verdana"/>
          <w:sz w:val="20"/>
          <w:szCs w:val="20"/>
        </w:rPr>
      </w:pPr>
      <w:r w:rsidRPr="007723B8">
        <w:rPr>
          <w:rFonts w:ascii="Verdana" w:eastAsia="Verdana" w:hAnsi="Verdana" w:cs="Verdana"/>
          <w:sz w:val="20"/>
          <w:szCs w:val="20"/>
        </w:rPr>
        <w:t>La réunion est organisée par le président dans les meilleurs délais, selon les règles habituelles de convocation et d'élaboration de l'ordre du jour.</w:t>
      </w:r>
    </w:p>
    <w:p w14:paraId="102F3788" w14:textId="77777777" w:rsidR="00265C62" w:rsidRPr="007723B8" w:rsidRDefault="00265C62" w:rsidP="00265C62">
      <w:pPr>
        <w:widowControl w:val="0"/>
        <w:jc w:val="both"/>
        <w:rPr>
          <w:rFonts w:ascii="Verdana" w:eastAsia="Verdana" w:hAnsi="Verdana" w:cs="Verdana"/>
          <w:sz w:val="20"/>
          <w:szCs w:val="20"/>
        </w:rPr>
      </w:pPr>
    </w:p>
    <w:p w14:paraId="264A8748" w14:textId="60574CEE" w:rsidR="00265C62" w:rsidRPr="007723B8" w:rsidRDefault="00265C62" w:rsidP="00265C62">
      <w:pPr>
        <w:widowControl w:val="0"/>
        <w:jc w:val="both"/>
        <w:rPr>
          <w:rFonts w:ascii="Verdana" w:eastAsia="Verdana" w:hAnsi="Verdana" w:cs="Verdana"/>
          <w:sz w:val="20"/>
          <w:szCs w:val="20"/>
        </w:rPr>
      </w:pPr>
      <w:r w:rsidRPr="007723B8">
        <w:rPr>
          <w:rFonts w:ascii="Verdana" w:eastAsia="Verdana" w:hAnsi="Verdana" w:cs="Verdana"/>
          <w:sz w:val="20"/>
          <w:szCs w:val="20"/>
        </w:rPr>
        <w:t>L'employeur peut prendre l'initiative de réunions supplémentaires lorsqu'il l'estime nécessaire ou lorsque les circonstances l'exigent.</w:t>
      </w:r>
    </w:p>
    <w:p w14:paraId="414A81B6" w14:textId="25940DF1" w:rsidR="005B2E13" w:rsidRPr="007723B8" w:rsidRDefault="005B2E13">
      <w:pPr>
        <w:widowControl w:val="0"/>
        <w:jc w:val="both"/>
        <w:rPr>
          <w:rFonts w:ascii="Verdana" w:eastAsia="Verdana" w:hAnsi="Verdana" w:cs="Verdana"/>
          <w:sz w:val="20"/>
          <w:szCs w:val="20"/>
        </w:rPr>
      </w:pPr>
    </w:p>
    <w:p w14:paraId="3BE79065" w14:textId="14221A6A" w:rsidR="005B2E13" w:rsidRPr="007723B8" w:rsidRDefault="005B2E13">
      <w:pPr>
        <w:widowControl w:val="0"/>
        <w:jc w:val="both"/>
        <w:rPr>
          <w:rFonts w:ascii="Verdana" w:eastAsia="Verdana" w:hAnsi="Verdana" w:cs="Verdana"/>
          <w:sz w:val="20"/>
          <w:szCs w:val="20"/>
        </w:rPr>
      </w:pPr>
    </w:p>
    <w:p w14:paraId="45367E91" w14:textId="1E3A695A" w:rsidR="00265C62" w:rsidRPr="007723B8" w:rsidRDefault="00265C62" w:rsidP="00265C62">
      <w:pPr>
        <w:widowControl w:val="0"/>
        <w:jc w:val="both"/>
        <w:rPr>
          <w:rFonts w:ascii="Verdana" w:eastAsia="Verdana" w:hAnsi="Verdana" w:cs="Verdana"/>
          <w:sz w:val="20"/>
          <w:szCs w:val="20"/>
        </w:rPr>
      </w:pPr>
      <w:r w:rsidRPr="007723B8">
        <w:rPr>
          <w:rFonts w:ascii="Verdana" w:eastAsia="Verdana" w:hAnsi="Verdana" w:cs="Verdana"/>
          <w:b/>
          <w:sz w:val="20"/>
          <w:szCs w:val="20"/>
          <w:u w:val="single"/>
        </w:rPr>
        <w:t>A</w:t>
      </w:r>
      <w:r w:rsidR="00FD63F4" w:rsidRPr="007723B8">
        <w:rPr>
          <w:rFonts w:ascii="Verdana" w:eastAsia="Verdana" w:hAnsi="Verdana" w:cs="Verdana"/>
          <w:b/>
          <w:sz w:val="20"/>
          <w:szCs w:val="20"/>
          <w:u w:val="single"/>
        </w:rPr>
        <w:t>rticle 18</w:t>
      </w:r>
      <w:r w:rsidRPr="007723B8">
        <w:rPr>
          <w:rFonts w:ascii="Verdana" w:eastAsia="Verdana" w:hAnsi="Verdana" w:cs="Verdana"/>
          <w:b/>
          <w:sz w:val="20"/>
          <w:szCs w:val="20"/>
          <w:u w:val="single"/>
        </w:rPr>
        <w:t xml:space="preserve"> – Réunions préparatoires du CSE</w:t>
      </w:r>
    </w:p>
    <w:p w14:paraId="7B5C15EB" w14:textId="2BFFCDE7" w:rsidR="005B2E13" w:rsidRPr="007723B8" w:rsidRDefault="005B2E13">
      <w:pPr>
        <w:widowControl w:val="0"/>
        <w:jc w:val="both"/>
        <w:rPr>
          <w:rFonts w:ascii="Verdana" w:eastAsia="Verdana" w:hAnsi="Verdana" w:cs="Verdana"/>
          <w:sz w:val="20"/>
          <w:szCs w:val="20"/>
        </w:rPr>
      </w:pPr>
    </w:p>
    <w:p w14:paraId="0F8AE8D1" w14:textId="516289C9" w:rsidR="005B2E13" w:rsidRPr="007723B8" w:rsidRDefault="00265C62">
      <w:pPr>
        <w:widowControl w:val="0"/>
        <w:jc w:val="both"/>
        <w:rPr>
          <w:rFonts w:ascii="Verdana" w:eastAsia="Verdana" w:hAnsi="Verdana" w:cs="Verdana"/>
          <w:sz w:val="20"/>
          <w:szCs w:val="20"/>
        </w:rPr>
      </w:pPr>
      <w:r w:rsidRPr="007723B8">
        <w:rPr>
          <w:rFonts w:ascii="Verdana" w:eastAsia="Verdana" w:hAnsi="Verdana" w:cs="Verdana"/>
          <w:sz w:val="20"/>
          <w:szCs w:val="20"/>
        </w:rPr>
        <w:t>Toute réunion plénière du CSE est précédée d'une réunion préparatoire organisée à l'initiative du secrétaire suffisamment de temps à l'avance.</w:t>
      </w:r>
    </w:p>
    <w:p w14:paraId="3030C143" w14:textId="35847E9E" w:rsidR="005B2E13" w:rsidRPr="007723B8" w:rsidRDefault="005B2E13">
      <w:pPr>
        <w:widowControl w:val="0"/>
        <w:jc w:val="both"/>
        <w:rPr>
          <w:rFonts w:ascii="Verdana" w:eastAsia="Verdana" w:hAnsi="Verdana" w:cs="Verdana"/>
          <w:sz w:val="20"/>
          <w:szCs w:val="20"/>
        </w:rPr>
      </w:pPr>
    </w:p>
    <w:p w14:paraId="36FA4D9D" w14:textId="4E2BF46D" w:rsidR="005B2E13" w:rsidRPr="007723B8" w:rsidRDefault="00265C62">
      <w:pPr>
        <w:widowControl w:val="0"/>
        <w:jc w:val="both"/>
        <w:rPr>
          <w:rFonts w:ascii="Verdana" w:eastAsia="Verdana" w:hAnsi="Verdana" w:cs="Verdana"/>
          <w:sz w:val="20"/>
          <w:szCs w:val="20"/>
        </w:rPr>
      </w:pPr>
      <w:r w:rsidRPr="007723B8">
        <w:rPr>
          <w:rFonts w:ascii="Verdana" w:eastAsia="Verdana" w:hAnsi="Verdana" w:cs="Verdana"/>
          <w:sz w:val="20"/>
          <w:szCs w:val="20"/>
        </w:rPr>
        <w:t>Cette réunion a notamment pour objet d'examiner ensemble les points inscrits à l'ordre du jour du CE, de préparer les consultations obligatoires du comité d'entreprise, de se répartir le travail de lecture, d'analyse et de recherches des informations et documents transmis par la direction, de confronter les points de vue des membres du CE, etc.</w:t>
      </w:r>
    </w:p>
    <w:p w14:paraId="4BBDA000" w14:textId="49522322" w:rsidR="005B2E13" w:rsidRPr="007723B8" w:rsidRDefault="005B2E13">
      <w:pPr>
        <w:widowControl w:val="0"/>
        <w:jc w:val="both"/>
        <w:rPr>
          <w:rFonts w:ascii="Verdana" w:eastAsia="Verdana" w:hAnsi="Verdana" w:cs="Verdana"/>
          <w:sz w:val="20"/>
          <w:szCs w:val="20"/>
        </w:rPr>
      </w:pPr>
    </w:p>
    <w:p w14:paraId="6F1AADD5" w14:textId="2133E413" w:rsidR="005B2E13" w:rsidRPr="007723B8" w:rsidRDefault="005B2E13">
      <w:pPr>
        <w:widowControl w:val="0"/>
        <w:jc w:val="both"/>
        <w:rPr>
          <w:rFonts w:ascii="Verdana" w:eastAsia="Verdana" w:hAnsi="Verdana" w:cs="Verdana"/>
          <w:sz w:val="20"/>
          <w:szCs w:val="20"/>
        </w:rPr>
      </w:pPr>
    </w:p>
    <w:p w14:paraId="5EC17FEC" w14:textId="62B18148" w:rsidR="000A1FE6" w:rsidRDefault="000A1FE6">
      <w:pPr>
        <w:widowControl w:val="0"/>
        <w:jc w:val="both"/>
        <w:rPr>
          <w:rFonts w:ascii="Verdana" w:eastAsia="Verdana" w:hAnsi="Verdana" w:cs="Verdana"/>
          <w:sz w:val="20"/>
          <w:szCs w:val="20"/>
        </w:rPr>
      </w:pPr>
    </w:p>
    <w:p w14:paraId="4EB98BDC" w14:textId="77777777" w:rsidR="00C75D16" w:rsidRPr="007723B8" w:rsidRDefault="00C75D16">
      <w:pPr>
        <w:widowControl w:val="0"/>
        <w:jc w:val="both"/>
        <w:rPr>
          <w:rFonts w:ascii="Verdana" w:eastAsia="Verdana" w:hAnsi="Verdana" w:cs="Verdana"/>
          <w:sz w:val="20"/>
          <w:szCs w:val="20"/>
        </w:rPr>
      </w:pPr>
    </w:p>
    <w:p w14:paraId="32ACD0A6" w14:textId="77777777" w:rsidR="000A1FE6" w:rsidRPr="007723B8" w:rsidRDefault="000A1FE6">
      <w:pPr>
        <w:widowControl w:val="0"/>
        <w:jc w:val="both"/>
        <w:rPr>
          <w:rFonts w:ascii="Verdana" w:eastAsia="Verdana" w:hAnsi="Verdana" w:cs="Verdana"/>
          <w:sz w:val="20"/>
          <w:szCs w:val="20"/>
        </w:rPr>
      </w:pPr>
    </w:p>
    <w:p w14:paraId="731340AB" w14:textId="4007534E" w:rsidR="00265C62" w:rsidRPr="007723B8" w:rsidRDefault="00265C62" w:rsidP="00265C62">
      <w:pPr>
        <w:widowControl w:val="0"/>
        <w:jc w:val="both"/>
        <w:rPr>
          <w:rFonts w:ascii="Verdana" w:eastAsia="Verdana" w:hAnsi="Verdana" w:cs="Verdana"/>
          <w:sz w:val="20"/>
          <w:szCs w:val="20"/>
        </w:rPr>
      </w:pPr>
      <w:r w:rsidRPr="007723B8">
        <w:rPr>
          <w:rFonts w:ascii="Verdana" w:eastAsia="Verdana" w:hAnsi="Verdana" w:cs="Verdana"/>
          <w:b/>
          <w:sz w:val="20"/>
          <w:szCs w:val="20"/>
          <w:u w:val="single"/>
        </w:rPr>
        <w:t>A</w:t>
      </w:r>
      <w:r w:rsidR="00FD63F4" w:rsidRPr="007723B8">
        <w:rPr>
          <w:rFonts w:ascii="Verdana" w:eastAsia="Verdana" w:hAnsi="Verdana" w:cs="Verdana"/>
          <w:b/>
          <w:sz w:val="20"/>
          <w:szCs w:val="20"/>
          <w:u w:val="single"/>
        </w:rPr>
        <w:t>rticle 19</w:t>
      </w:r>
      <w:r w:rsidRPr="007723B8">
        <w:rPr>
          <w:rFonts w:ascii="Verdana" w:eastAsia="Verdana" w:hAnsi="Verdana" w:cs="Verdana"/>
          <w:b/>
          <w:sz w:val="20"/>
          <w:szCs w:val="20"/>
          <w:u w:val="single"/>
        </w:rPr>
        <w:t xml:space="preserve"> – Ordre du jour des séances plénières</w:t>
      </w:r>
    </w:p>
    <w:p w14:paraId="270689DA" w14:textId="272F00F8" w:rsidR="005B2E13" w:rsidRPr="007723B8" w:rsidRDefault="005B2E13">
      <w:pPr>
        <w:widowControl w:val="0"/>
        <w:jc w:val="both"/>
        <w:rPr>
          <w:rFonts w:ascii="Verdana" w:eastAsia="Verdana" w:hAnsi="Verdana" w:cs="Verdana"/>
          <w:sz w:val="20"/>
          <w:szCs w:val="20"/>
        </w:rPr>
      </w:pPr>
    </w:p>
    <w:p w14:paraId="5144FA7E" w14:textId="6BADBB8E" w:rsidR="005B2E13" w:rsidRPr="007723B8" w:rsidRDefault="000A1FE6">
      <w:pPr>
        <w:widowControl w:val="0"/>
        <w:jc w:val="both"/>
        <w:rPr>
          <w:rFonts w:ascii="Verdana" w:eastAsia="Verdana" w:hAnsi="Verdana" w:cs="Verdana"/>
          <w:sz w:val="20"/>
          <w:szCs w:val="20"/>
        </w:rPr>
      </w:pPr>
      <w:r w:rsidRPr="007723B8">
        <w:rPr>
          <w:rFonts w:ascii="Verdana" w:eastAsia="Verdana" w:hAnsi="Verdana" w:cs="Verdana"/>
          <w:sz w:val="20"/>
          <w:szCs w:val="20"/>
        </w:rPr>
        <w:t>Toute réunion plénière ordinaire ou extraordinaire du CSE fait l'objet d'un ordre du jour listant les points à traiter en réunion.</w:t>
      </w:r>
    </w:p>
    <w:p w14:paraId="32B6B4D4" w14:textId="77777777" w:rsidR="005B2E13" w:rsidRPr="007723B8" w:rsidRDefault="005B2E13">
      <w:pPr>
        <w:widowControl w:val="0"/>
        <w:jc w:val="both"/>
        <w:rPr>
          <w:rFonts w:ascii="Verdana" w:eastAsia="Verdana" w:hAnsi="Verdana" w:cs="Verdana"/>
          <w:sz w:val="20"/>
          <w:szCs w:val="20"/>
        </w:rPr>
      </w:pPr>
    </w:p>
    <w:p w14:paraId="085A7094" w14:textId="151C6A7B" w:rsidR="000A1FE6" w:rsidRPr="007723B8" w:rsidRDefault="00FD63F4" w:rsidP="000A1FE6">
      <w:pPr>
        <w:widowControl w:val="0"/>
        <w:jc w:val="both"/>
        <w:rPr>
          <w:rFonts w:ascii="Verdana" w:eastAsia="Verdana" w:hAnsi="Verdana" w:cs="Verdana"/>
          <w:b/>
          <w:sz w:val="20"/>
          <w:szCs w:val="20"/>
        </w:rPr>
      </w:pPr>
      <w:r w:rsidRPr="007723B8">
        <w:rPr>
          <w:rFonts w:ascii="Verdana" w:eastAsia="Verdana" w:hAnsi="Verdana" w:cs="Verdana"/>
          <w:b/>
          <w:sz w:val="20"/>
          <w:szCs w:val="20"/>
        </w:rPr>
        <w:t>19</w:t>
      </w:r>
      <w:r w:rsidR="000A1FE6" w:rsidRPr="007723B8">
        <w:rPr>
          <w:rFonts w:ascii="Verdana" w:eastAsia="Verdana" w:hAnsi="Verdana" w:cs="Verdana"/>
          <w:b/>
          <w:sz w:val="20"/>
          <w:szCs w:val="20"/>
        </w:rPr>
        <w:t>-1 Préparation de l’ordre du jour</w:t>
      </w:r>
    </w:p>
    <w:p w14:paraId="77212F26" w14:textId="0D0EDB26" w:rsidR="005B2E13" w:rsidRPr="007723B8" w:rsidRDefault="005B2E13">
      <w:pPr>
        <w:widowControl w:val="0"/>
        <w:jc w:val="both"/>
        <w:rPr>
          <w:rFonts w:ascii="Verdana" w:eastAsia="Verdana" w:hAnsi="Verdana" w:cs="Verdana"/>
          <w:sz w:val="20"/>
          <w:szCs w:val="20"/>
        </w:rPr>
      </w:pPr>
    </w:p>
    <w:p w14:paraId="4F1240CD" w14:textId="2CDA6AA6" w:rsidR="000A1FE6" w:rsidRPr="007723B8" w:rsidRDefault="000A1FE6" w:rsidP="000A1FE6">
      <w:pPr>
        <w:widowControl w:val="0"/>
        <w:jc w:val="both"/>
        <w:rPr>
          <w:rFonts w:ascii="Verdana" w:eastAsia="Verdana" w:hAnsi="Verdana" w:cs="Verdana"/>
          <w:sz w:val="20"/>
          <w:szCs w:val="20"/>
        </w:rPr>
      </w:pPr>
      <w:r w:rsidRPr="007723B8">
        <w:rPr>
          <w:rFonts w:ascii="Verdana" w:eastAsia="Verdana" w:hAnsi="Verdana" w:cs="Verdana"/>
          <w:sz w:val="20"/>
          <w:szCs w:val="20"/>
        </w:rPr>
        <w:t>Suffisamment de temps avant la réunion plénière du CSE, le secrétaire se charge de préparer l'ordre du jour. Il s'adresse aux membres du CSE en vue de leur demander s'ils ont des points à faire inscrire à l'ordre du jour.</w:t>
      </w:r>
    </w:p>
    <w:p w14:paraId="797E22F1" w14:textId="77777777" w:rsidR="000A1FE6" w:rsidRPr="007723B8" w:rsidRDefault="000A1FE6" w:rsidP="000A1FE6">
      <w:pPr>
        <w:widowControl w:val="0"/>
        <w:jc w:val="both"/>
        <w:rPr>
          <w:rFonts w:ascii="Verdana" w:eastAsia="Verdana" w:hAnsi="Verdana" w:cs="Verdana"/>
          <w:sz w:val="20"/>
          <w:szCs w:val="20"/>
        </w:rPr>
      </w:pPr>
    </w:p>
    <w:p w14:paraId="0AF9B9D8" w14:textId="6A23898C" w:rsidR="000A1FE6" w:rsidRPr="007723B8" w:rsidRDefault="000A1FE6">
      <w:pPr>
        <w:widowControl w:val="0"/>
        <w:jc w:val="both"/>
        <w:rPr>
          <w:rFonts w:ascii="Verdana" w:eastAsia="Verdana" w:hAnsi="Verdana" w:cs="Verdana"/>
          <w:sz w:val="20"/>
          <w:szCs w:val="20"/>
        </w:rPr>
      </w:pPr>
      <w:r w:rsidRPr="007723B8">
        <w:rPr>
          <w:rFonts w:ascii="Verdana" w:eastAsia="Verdana" w:hAnsi="Verdana" w:cs="Verdana"/>
          <w:sz w:val="20"/>
          <w:szCs w:val="20"/>
        </w:rPr>
        <w:t xml:space="preserve">Si nécessaire, le secrétaire peut éliminer les points redondants dont l'inscription a été demandée par un ou plusieurs membres et reformuler les points qui ne lui semblent pas clairs. </w:t>
      </w:r>
    </w:p>
    <w:p w14:paraId="6B3C1103" w14:textId="586F4719" w:rsidR="000A1FE6" w:rsidRPr="007723B8" w:rsidRDefault="000A1FE6">
      <w:pPr>
        <w:widowControl w:val="0"/>
        <w:jc w:val="both"/>
        <w:rPr>
          <w:rFonts w:ascii="Verdana" w:eastAsia="Verdana" w:hAnsi="Verdana" w:cs="Verdana"/>
          <w:sz w:val="20"/>
          <w:szCs w:val="20"/>
        </w:rPr>
      </w:pPr>
    </w:p>
    <w:p w14:paraId="36668A03" w14:textId="16910FA2" w:rsidR="000A1FE6" w:rsidRPr="007723B8" w:rsidRDefault="00FD63F4" w:rsidP="000A1FE6">
      <w:pPr>
        <w:widowControl w:val="0"/>
        <w:jc w:val="both"/>
        <w:rPr>
          <w:rFonts w:ascii="Verdana" w:eastAsia="Verdana" w:hAnsi="Verdana" w:cs="Verdana"/>
          <w:b/>
          <w:sz w:val="20"/>
          <w:szCs w:val="20"/>
        </w:rPr>
      </w:pPr>
      <w:r w:rsidRPr="007723B8">
        <w:rPr>
          <w:rFonts w:ascii="Verdana" w:eastAsia="Verdana" w:hAnsi="Verdana" w:cs="Verdana"/>
          <w:b/>
          <w:sz w:val="20"/>
          <w:szCs w:val="20"/>
        </w:rPr>
        <w:t>19</w:t>
      </w:r>
      <w:r w:rsidR="000A1FE6" w:rsidRPr="007723B8">
        <w:rPr>
          <w:rFonts w:ascii="Verdana" w:eastAsia="Verdana" w:hAnsi="Verdana" w:cs="Verdana"/>
          <w:b/>
          <w:sz w:val="20"/>
          <w:szCs w:val="20"/>
        </w:rPr>
        <w:t>-2 Elaboration de l’ordre du jour</w:t>
      </w:r>
    </w:p>
    <w:p w14:paraId="40076964" w14:textId="1048F022" w:rsidR="000A1FE6" w:rsidRPr="007723B8" w:rsidRDefault="000A1FE6">
      <w:pPr>
        <w:widowControl w:val="0"/>
        <w:jc w:val="both"/>
        <w:rPr>
          <w:rFonts w:ascii="Verdana" w:eastAsia="Verdana" w:hAnsi="Verdana" w:cs="Verdana"/>
          <w:sz w:val="20"/>
          <w:szCs w:val="20"/>
        </w:rPr>
      </w:pPr>
    </w:p>
    <w:p w14:paraId="593109C3" w14:textId="39EAAE74" w:rsidR="000A1FE6" w:rsidRPr="007723B8" w:rsidRDefault="00330E5E">
      <w:pPr>
        <w:widowControl w:val="0"/>
        <w:jc w:val="both"/>
        <w:rPr>
          <w:rFonts w:ascii="Verdana" w:eastAsia="Verdana" w:hAnsi="Verdana" w:cs="Verdana"/>
          <w:sz w:val="20"/>
          <w:szCs w:val="20"/>
        </w:rPr>
      </w:pPr>
      <w:r w:rsidRPr="007723B8">
        <w:rPr>
          <w:rFonts w:ascii="Verdana" w:eastAsia="Verdana" w:hAnsi="Verdana" w:cs="Verdana"/>
          <w:sz w:val="20"/>
          <w:szCs w:val="20"/>
        </w:rPr>
        <w:t>Dans les</w:t>
      </w:r>
      <w:r w:rsidR="00C75D16">
        <w:rPr>
          <w:rFonts w:ascii="Verdana" w:eastAsia="Verdana" w:hAnsi="Verdana" w:cs="Verdana"/>
          <w:sz w:val="20"/>
          <w:szCs w:val="20"/>
        </w:rPr>
        <w:t xml:space="preserve"> 10</w:t>
      </w:r>
      <w:r w:rsidRPr="007723B8">
        <w:rPr>
          <w:rFonts w:ascii="Verdana" w:eastAsia="Verdana" w:hAnsi="Verdana" w:cs="Verdana"/>
          <w:sz w:val="20"/>
          <w:szCs w:val="20"/>
        </w:rPr>
        <w:t xml:space="preserve"> jours qui précèdent la réunion, le président et le secrétaire établissent l'ordre du jour. Les consultations rendues obligatoires par une disposition légale, réglementaire, ou conventionnelle sont inscrites de plein droit par le président ou le secrétaire.</w:t>
      </w:r>
    </w:p>
    <w:p w14:paraId="0DF6E8EB" w14:textId="5944ED90" w:rsidR="000A1FE6" w:rsidRPr="007723B8" w:rsidRDefault="000A1FE6">
      <w:pPr>
        <w:widowControl w:val="0"/>
        <w:jc w:val="both"/>
        <w:rPr>
          <w:rFonts w:ascii="Verdana" w:eastAsia="Verdana" w:hAnsi="Verdana" w:cs="Verdana"/>
          <w:sz w:val="20"/>
          <w:szCs w:val="20"/>
        </w:rPr>
      </w:pPr>
    </w:p>
    <w:p w14:paraId="0096F4A3" w14:textId="3A3BA76B" w:rsidR="00330E5E" w:rsidRPr="007723B8" w:rsidRDefault="00330E5E" w:rsidP="00330E5E">
      <w:pPr>
        <w:widowControl w:val="0"/>
        <w:jc w:val="both"/>
        <w:rPr>
          <w:rFonts w:ascii="Verdana" w:eastAsia="Verdana" w:hAnsi="Verdana" w:cs="Verdana"/>
          <w:sz w:val="20"/>
          <w:szCs w:val="20"/>
        </w:rPr>
      </w:pPr>
      <w:r w:rsidRPr="007723B8">
        <w:rPr>
          <w:rFonts w:ascii="Verdana" w:eastAsia="Verdana" w:hAnsi="Verdana" w:cs="Verdana"/>
          <w:sz w:val="20"/>
          <w:szCs w:val="20"/>
        </w:rPr>
        <w:t>Le secrétaire veille à la clarté de la rédaction de l'ordre du jour et à la priorité qui est donnée aux différents points qui y sont inscrits. Dans la mesure du possible, les points rendant nécessaires la présence d'un tiers au moment de leur examen en réunion sont remontés dans l'ordre du jour de manière à pouvoir être traités en début de séance.</w:t>
      </w:r>
    </w:p>
    <w:p w14:paraId="445A8414" w14:textId="53A7CE6F" w:rsidR="000A1FE6" w:rsidRPr="007723B8" w:rsidRDefault="000A1FE6">
      <w:pPr>
        <w:widowControl w:val="0"/>
        <w:jc w:val="both"/>
        <w:rPr>
          <w:rFonts w:ascii="Verdana" w:eastAsia="Verdana" w:hAnsi="Verdana" w:cs="Verdana"/>
          <w:sz w:val="20"/>
          <w:szCs w:val="20"/>
        </w:rPr>
      </w:pPr>
    </w:p>
    <w:p w14:paraId="67A74C77" w14:textId="01151447" w:rsidR="000A1FE6" w:rsidRPr="007723B8" w:rsidRDefault="00330E5E">
      <w:pPr>
        <w:widowControl w:val="0"/>
        <w:jc w:val="both"/>
        <w:rPr>
          <w:rFonts w:ascii="Verdana" w:eastAsia="Verdana" w:hAnsi="Verdana" w:cs="Verdana"/>
          <w:sz w:val="20"/>
          <w:szCs w:val="20"/>
        </w:rPr>
      </w:pPr>
      <w:r w:rsidRPr="007723B8">
        <w:rPr>
          <w:rFonts w:ascii="Verdana" w:eastAsia="Verdana" w:hAnsi="Verdana" w:cs="Verdana"/>
          <w:sz w:val="20"/>
          <w:szCs w:val="20"/>
        </w:rPr>
        <w:t>Une fois arrêté, l'ordre du jour est signé par le président et le secrétaire du comité d'entreprise. Il ne peut plus être modifié.</w:t>
      </w:r>
    </w:p>
    <w:p w14:paraId="58389C6D" w14:textId="77777777" w:rsidR="000A1FE6" w:rsidRPr="007723B8" w:rsidRDefault="000A1FE6">
      <w:pPr>
        <w:widowControl w:val="0"/>
        <w:jc w:val="both"/>
        <w:rPr>
          <w:rFonts w:ascii="Verdana" w:eastAsia="Verdana" w:hAnsi="Verdana" w:cs="Verdana"/>
          <w:sz w:val="20"/>
          <w:szCs w:val="20"/>
        </w:rPr>
      </w:pPr>
    </w:p>
    <w:p w14:paraId="76863F31" w14:textId="4F06C909" w:rsidR="000A1FE6" w:rsidRPr="007723B8" w:rsidRDefault="00FD63F4" w:rsidP="000A1FE6">
      <w:pPr>
        <w:widowControl w:val="0"/>
        <w:jc w:val="both"/>
        <w:rPr>
          <w:rFonts w:ascii="Verdana" w:eastAsia="Verdana" w:hAnsi="Verdana" w:cs="Verdana"/>
          <w:b/>
          <w:sz w:val="20"/>
          <w:szCs w:val="20"/>
        </w:rPr>
      </w:pPr>
      <w:r w:rsidRPr="007723B8">
        <w:rPr>
          <w:rFonts w:ascii="Verdana" w:eastAsia="Verdana" w:hAnsi="Verdana" w:cs="Verdana"/>
          <w:b/>
          <w:sz w:val="20"/>
          <w:szCs w:val="20"/>
        </w:rPr>
        <w:t>19</w:t>
      </w:r>
      <w:r w:rsidR="000A1FE6" w:rsidRPr="007723B8">
        <w:rPr>
          <w:rFonts w:ascii="Verdana" w:eastAsia="Verdana" w:hAnsi="Verdana" w:cs="Verdana"/>
          <w:b/>
          <w:sz w:val="20"/>
          <w:szCs w:val="20"/>
        </w:rPr>
        <w:t>-3</w:t>
      </w:r>
      <w:r w:rsidR="00330E5E" w:rsidRPr="007723B8">
        <w:rPr>
          <w:rFonts w:ascii="Verdana" w:eastAsia="Verdana" w:hAnsi="Verdana" w:cs="Verdana"/>
          <w:b/>
          <w:sz w:val="20"/>
          <w:szCs w:val="20"/>
        </w:rPr>
        <w:t xml:space="preserve"> Diffusion de l’ordre du jour</w:t>
      </w:r>
    </w:p>
    <w:p w14:paraId="104197D0" w14:textId="493226EA" w:rsidR="000A1FE6" w:rsidRPr="007723B8" w:rsidRDefault="000A1FE6">
      <w:pPr>
        <w:widowControl w:val="0"/>
        <w:jc w:val="both"/>
        <w:rPr>
          <w:rFonts w:ascii="Verdana" w:eastAsia="Verdana" w:hAnsi="Verdana" w:cs="Verdana"/>
          <w:sz w:val="20"/>
          <w:szCs w:val="20"/>
        </w:rPr>
      </w:pPr>
    </w:p>
    <w:p w14:paraId="111608FF" w14:textId="567DAFE3" w:rsidR="005E7B93" w:rsidRPr="007723B8" w:rsidRDefault="005E7B93" w:rsidP="005E7B93">
      <w:pPr>
        <w:widowControl w:val="0"/>
        <w:jc w:val="both"/>
        <w:rPr>
          <w:rFonts w:ascii="Verdana" w:eastAsia="Verdana" w:hAnsi="Verdana" w:cs="Verdana"/>
          <w:sz w:val="20"/>
          <w:szCs w:val="20"/>
        </w:rPr>
      </w:pPr>
      <w:r w:rsidRPr="007723B8">
        <w:rPr>
          <w:rFonts w:ascii="Verdana" w:eastAsia="Verdana" w:hAnsi="Verdana" w:cs="Verdana"/>
          <w:sz w:val="20"/>
          <w:szCs w:val="20"/>
        </w:rPr>
        <w:t>L'ordre du jour est communiqué par le président à tous les membres du CSE 3 jours au moins avant la réunion. Il est joint à la convocation.</w:t>
      </w:r>
    </w:p>
    <w:p w14:paraId="2ED179C6" w14:textId="047A8C27" w:rsidR="00FB4562" w:rsidRPr="007723B8" w:rsidRDefault="00FB4562" w:rsidP="005E7B93">
      <w:pPr>
        <w:widowControl w:val="0"/>
        <w:jc w:val="both"/>
        <w:rPr>
          <w:rFonts w:ascii="Verdana" w:eastAsia="Verdana" w:hAnsi="Verdana" w:cs="Verdana"/>
          <w:sz w:val="20"/>
          <w:szCs w:val="20"/>
        </w:rPr>
      </w:pPr>
    </w:p>
    <w:p w14:paraId="6C5F62D9" w14:textId="52EAA81C" w:rsidR="00FB4562" w:rsidRPr="007723B8" w:rsidRDefault="00FB4562" w:rsidP="005E7B93">
      <w:pPr>
        <w:widowControl w:val="0"/>
        <w:jc w:val="both"/>
        <w:rPr>
          <w:rFonts w:ascii="Verdana" w:eastAsia="Verdana" w:hAnsi="Verdana" w:cs="Verdana"/>
          <w:sz w:val="20"/>
          <w:szCs w:val="20"/>
        </w:rPr>
      </w:pPr>
      <w:r w:rsidRPr="007723B8">
        <w:rPr>
          <w:rFonts w:ascii="Verdana" w:eastAsia="Verdana" w:hAnsi="Verdana" w:cs="Verdana"/>
          <w:sz w:val="20"/>
          <w:szCs w:val="20"/>
        </w:rPr>
        <w:t>Conformément au code du travail, l’ordre du jour est également communiqué par le président à l’agent de contrôle de l’Inspection du travail</w:t>
      </w:r>
      <w:r w:rsidR="007E05B4" w:rsidRPr="007723B8">
        <w:rPr>
          <w:rFonts w:ascii="Verdana" w:eastAsia="Verdana" w:hAnsi="Verdana" w:cs="Verdana"/>
          <w:sz w:val="20"/>
          <w:szCs w:val="20"/>
        </w:rPr>
        <w:t xml:space="preserve"> compétent</w:t>
      </w:r>
      <w:r w:rsidRPr="007723B8">
        <w:rPr>
          <w:rFonts w:ascii="Verdana" w:eastAsia="Verdana" w:hAnsi="Verdana" w:cs="Verdana"/>
          <w:sz w:val="20"/>
          <w:szCs w:val="20"/>
        </w:rPr>
        <w:t xml:space="preserve">, </w:t>
      </w:r>
      <w:r w:rsidR="00C05E4E">
        <w:rPr>
          <w:rFonts w:ascii="Verdana" w:eastAsia="Verdana" w:hAnsi="Verdana" w:cs="Verdana"/>
          <w:sz w:val="20"/>
          <w:szCs w:val="20"/>
        </w:rPr>
        <w:t xml:space="preserve">au Médecin du Travail </w:t>
      </w:r>
      <w:r w:rsidRPr="007723B8">
        <w:rPr>
          <w:rFonts w:ascii="Verdana" w:eastAsia="Verdana" w:hAnsi="Verdana" w:cs="Verdana"/>
          <w:sz w:val="20"/>
          <w:szCs w:val="20"/>
        </w:rPr>
        <w:t>ainsi qu’à l’agent des services de prévention des organismes de sécurité sociale trois jours au moins avant l</w:t>
      </w:r>
      <w:r w:rsidR="00C05E4E">
        <w:rPr>
          <w:rFonts w:ascii="Verdana" w:eastAsia="Verdana" w:hAnsi="Verdana" w:cs="Verdana"/>
          <w:sz w:val="20"/>
          <w:szCs w:val="20"/>
        </w:rPr>
        <w:t>es 4</w:t>
      </w:r>
      <w:r w:rsidRPr="007723B8">
        <w:rPr>
          <w:rFonts w:ascii="Verdana" w:eastAsia="Verdana" w:hAnsi="Verdana" w:cs="Verdana"/>
          <w:sz w:val="20"/>
          <w:szCs w:val="20"/>
        </w:rPr>
        <w:t xml:space="preserve"> réunion</w:t>
      </w:r>
      <w:r w:rsidR="00C05E4E">
        <w:rPr>
          <w:rFonts w:ascii="Verdana" w:eastAsia="Verdana" w:hAnsi="Verdana" w:cs="Verdana"/>
          <w:sz w:val="20"/>
          <w:szCs w:val="20"/>
        </w:rPr>
        <w:t>s consacrées aux sujets relevant de la santé, de la sécurité ou des conditions de travail</w:t>
      </w:r>
      <w:r w:rsidRPr="007723B8">
        <w:rPr>
          <w:rFonts w:ascii="Verdana" w:eastAsia="Verdana" w:hAnsi="Verdana" w:cs="Verdana"/>
          <w:sz w:val="20"/>
          <w:szCs w:val="20"/>
        </w:rPr>
        <w:t>.</w:t>
      </w:r>
    </w:p>
    <w:p w14:paraId="0B10279A" w14:textId="77777777" w:rsidR="005E7B93" w:rsidRPr="007723B8" w:rsidRDefault="005E7B93" w:rsidP="005E7B93">
      <w:pPr>
        <w:widowControl w:val="0"/>
        <w:jc w:val="both"/>
        <w:rPr>
          <w:rFonts w:ascii="Verdana" w:eastAsia="Verdana" w:hAnsi="Verdana" w:cs="Verdana"/>
          <w:sz w:val="20"/>
          <w:szCs w:val="20"/>
        </w:rPr>
      </w:pPr>
    </w:p>
    <w:p w14:paraId="30813AF2" w14:textId="2D312F2F" w:rsidR="000A1FE6" w:rsidRPr="007723B8" w:rsidRDefault="000A1FE6">
      <w:pPr>
        <w:widowControl w:val="0"/>
        <w:jc w:val="both"/>
        <w:rPr>
          <w:rFonts w:ascii="Verdana" w:eastAsia="Verdana" w:hAnsi="Verdana" w:cs="Verdana"/>
          <w:sz w:val="20"/>
          <w:szCs w:val="20"/>
        </w:rPr>
      </w:pPr>
    </w:p>
    <w:p w14:paraId="3B64D220" w14:textId="44E65C5D" w:rsidR="005E7B93" w:rsidRPr="007723B8" w:rsidRDefault="005E7B93" w:rsidP="005E7B93">
      <w:pPr>
        <w:widowControl w:val="0"/>
        <w:jc w:val="both"/>
        <w:rPr>
          <w:rFonts w:ascii="Verdana" w:eastAsia="Verdana" w:hAnsi="Verdana" w:cs="Verdana"/>
          <w:sz w:val="20"/>
          <w:szCs w:val="20"/>
        </w:rPr>
      </w:pPr>
      <w:r w:rsidRPr="007723B8">
        <w:rPr>
          <w:rFonts w:ascii="Verdana" w:eastAsia="Verdana" w:hAnsi="Verdana" w:cs="Verdana"/>
          <w:b/>
          <w:sz w:val="20"/>
          <w:szCs w:val="20"/>
          <w:u w:val="single"/>
        </w:rPr>
        <w:t>A</w:t>
      </w:r>
      <w:r w:rsidR="00FD63F4" w:rsidRPr="007723B8">
        <w:rPr>
          <w:rFonts w:ascii="Verdana" w:eastAsia="Verdana" w:hAnsi="Verdana" w:cs="Verdana"/>
          <w:b/>
          <w:sz w:val="20"/>
          <w:szCs w:val="20"/>
          <w:u w:val="single"/>
        </w:rPr>
        <w:t>rticle 20</w:t>
      </w:r>
      <w:r w:rsidRPr="007723B8">
        <w:rPr>
          <w:rFonts w:ascii="Verdana" w:eastAsia="Verdana" w:hAnsi="Verdana" w:cs="Verdana"/>
          <w:b/>
          <w:sz w:val="20"/>
          <w:szCs w:val="20"/>
          <w:u w:val="single"/>
        </w:rPr>
        <w:t xml:space="preserve"> – Personnes pouvant assister à la réunion du CSE</w:t>
      </w:r>
    </w:p>
    <w:p w14:paraId="44EAD763" w14:textId="3B05B995" w:rsidR="005E7B93" w:rsidRPr="007723B8" w:rsidRDefault="005E7B93">
      <w:pPr>
        <w:widowControl w:val="0"/>
        <w:jc w:val="both"/>
        <w:rPr>
          <w:rFonts w:ascii="Verdana" w:eastAsia="Verdana" w:hAnsi="Verdana" w:cs="Verdana"/>
          <w:sz w:val="20"/>
          <w:szCs w:val="20"/>
        </w:rPr>
      </w:pPr>
    </w:p>
    <w:p w14:paraId="0A2C16EA" w14:textId="5F7DBC7F" w:rsidR="005E7B93" w:rsidRPr="007723B8" w:rsidRDefault="00FD63F4" w:rsidP="005E7B93">
      <w:pPr>
        <w:widowControl w:val="0"/>
        <w:jc w:val="both"/>
        <w:rPr>
          <w:rFonts w:ascii="Verdana" w:eastAsia="Verdana" w:hAnsi="Verdana" w:cs="Verdana"/>
          <w:b/>
          <w:sz w:val="20"/>
          <w:szCs w:val="20"/>
        </w:rPr>
      </w:pPr>
      <w:r w:rsidRPr="007723B8">
        <w:rPr>
          <w:rFonts w:ascii="Verdana" w:eastAsia="Verdana" w:hAnsi="Verdana" w:cs="Verdana"/>
          <w:b/>
          <w:sz w:val="20"/>
          <w:szCs w:val="20"/>
        </w:rPr>
        <w:t>20</w:t>
      </w:r>
      <w:r w:rsidR="005E7B93" w:rsidRPr="007723B8">
        <w:rPr>
          <w:rFonts w:ascii="Verdana" w:eastAsia="Verdana" w:hAnsi="Verdana" w:cs="Verdana"/>
          <w:b/>
          <w:sz w:val="20"/>
          <w:szCs w:val="20"/>
        </w:rPr>
        <w:t>-1 Du côté du président du CSE</w:t>
      </w:r>
    </w:p>
    <w:p w14:paraId="65AD52EE" w14:textId="77777777" w:rsidR="005E7B93" w:rsidRPr="007723B8" w:rsidRDefault="005E7B93">
      <w:pPr>
        <w:widowControl w:val="0"/>
        <w:jc w:val="both"/>
        <w:rPr>
          <w:rFonts w:ascii="Verdana" w:eastAsia="Verdana" w:hAnsi="Verdana" w:cs="Verdana"/>
          <w:sz w:val="20"/>
          <w:szCs w:val="20"/>
        </w:rPr>
      </w:pPr>
    </w:p>
    <w:p w14:paraId="0F6E56C7" w14:textId="22B5B77B" w:rsidR="00036BBC" w:rsidRPr="007723B8" w:rsidRDefault="00036BBC" w:rsidP="00036BBC">
      <w:pPr>
        <w:widowControl w:val="0"/>
        <w:jc w:val="both"/>
        <w:rPr>
          <w:rFonts w:ascii="Verdana" w:eastAsia="Verdana" w:hAnsi="Verdana" w:cs="Verdana"/>
          <w:sz w:val="20"/>
          <w:szCs w:val="20"/>
        </w:rPr>
      </w:pPr>
      <w:r w:rsidRPr="007723B8">
        <w:rPr>
          <w:rFonts w:ascii="Verdana" w:eastAsia="Verdana" w:hAnsi="Verdana" w:cs="Verdana"/>
          <w:sz w:val="20"/>
          <w:szCs w:val="20"/>
        </w:rPr>
        <w:t xml:space="preserve">Conformément à ce que prévoit le code du travail, le président </w:t>
      </w:r>
      <w:r w:rsidR="00CF66BD" w:rsidRPr="007723B8">
        <w:rPr>
          <w:rFonts w:ascii="Verdana" w:eastAsia="Verdana" w:hAnsi="Verdana" w:cs="Verdana"/>
          <w:sz w:val="20"/>
          <w:szCs w:val="20"/>
        </w:rPr>
        <w:t xml:space="preserve">ou son représentant </w:t>
      </w:r>
      <w:r w:rsidRPr="007723B8">
        <w:rPr>
          <w:rFonts w:ascii="Verdana" w:eastAsia="Verdana" w:hAnsi="Verdana" w:cs="Verdana"/>
          <w:sz w:val="20"/>
          <w:szCs w:val="20"/>
        </w:rPr>
        <w:t xml:space="preserve">peut se faire assister en </w:t>
      </w:r>
      <w:r w:rsidR="00CF66BD" w:rsidRPr="007723B8">
        <w:rPr>
          <w:rFonts w:ascii="Verdana" w:eastAsia="Verdana" w:hAnsi="Verdana" w:cs="Verdana"/>
          <w:sz w:val="20"/>
          <w:szCs w:val="20"/>
        </w:rPr>
        <w:t xml:space="preserve">réunion par un, </w:t>
      </w:r>
      <w:r w:rsidRPr="007723B8">
        <w:rPr>
          <w:rFonts w:ascii="Verdana" w:eastAsia="Verdana" w:hAnsi="Verdana" w:cs="Verdana"/>
          <w:sz w:val="20"/>
          <w:szCs w:val="20"/>
        </w:rPr>
        <w:t>deux</w:t>
      </w:r>
      <w:r w:rsidR="00CF66BD" w:rsidRPr="007723B8">
        <w:rPr>
          <w:rFonts w:ascii="Verdana" w:eastAsia="Verdana" w:hAnsi="Verdana" w:cs="Verdana"/>
          <w:sz w:val="20"/>
          <w:szCs w:val="20"/>
        </w:rPr>
        <w:t xml:space="preserve"> ou trois</w:t>
      </w:r>
      <w:r w:rsidRPr="007723B8">
        <w:rPr>
          <w:rFonts w:ascii="Verdana" w:eastAsia="Verdana" w:hAnsi="Verdana" w:cs="Verdana"/>
          <w:sz w:val="20"/>
          <w:szCs w:val="20"/>
        </w:rPr>
        <w:t xml:space="preserve"> collaborateurs de l'entreprise ayant voix consultative. Il n'a pas besoin de l'accord du CSE.</w:t>
      </w:r>
    </w:p>
    <w:p w14:paraId="6C00AA93" w14:textId="60E3885B" w:rsidR="004E6DD7" w:rsidRPr="007723B8" w:rsidRDefault="004E6DD7" w:rsidP="00036BBC">
      <w:pPr>
        <w:widowControl w:val="0"/>
        <w:jc w:val="both"/>
        <w:rPr>
          <w:rFonts w:ascii="Verdana" w:eastAsia="Verdana" w:hAnsi="Verdana" w:cs="Verdana"/>
          <w:sz w:val="20"/>
          <w:szCs w:val="20"/>
        </w:rPr>
      </w:pPr>
    </w:p>
    <w:p w14:paraId="3FCF8ED4" w14:textId="477816BF" w:rsidR="00CF66BD" w:rsidRPr="007723B8" w:rsidRDefault="00CF66BD" w:rsidP="00036BBC">
      <w:pPr>
        <w:widowControl w:val="0"/>
        <w:jc w:val="both"/>
        <w:rPr>
          <w:rFonts w:ascii="Verdana" w:eastAsia="Verdana" w:hAnsi="Verdana" w:cs="Verdana"/>
          <w:sz w:val="20"/>
          <w:szCs w:val="20"/>
        </w:rPr>
      </w:pPr>
      <w:r w:rsidRPr="007723B8">
        <w:rPr>
          <w:rFonts w:ascii="Verdana" w:eastAsia="Verdana" w:hAnsi="Verdana" w:cs="Verdana"/>
          <w:sz w:val="20"/>
          <w:szCs w:val="20"/>
        </w:rPr>
        <w:t>Le représentant du Président doit disposer d'une délégation de pouvoir, il doit également disposer d'une autonomie suffisante pour pouvoir répondre aux questions des élus.</w:t>
      </w:r>
    </w:p>
    <w:p w14:paraId="650D83D0" w14:textId="77777777" w:rsidR="00CF66BD" w:rsidRPr="007723B8" w:rsidRDefault="00CF66BD" w:rsidP="00036BBC">
      <w:pPr>
        <w:widowControl w:val="0"/>
        <w:jc w:val="both"/>
        <w:rPr>
          <w:rFonts w:ascii="Verdana" w:eastAsia="Verdana" w:hAnsi="Verdana" w:cs="Verdana"/>
          <w:sz w:val="20"/>
          <w:szCs w:val="20"/>
        </w:rPr>
      </w:pPr>
    </w:p>
    <w:p w14:paraId="1703D335" w14:textId="1030C91B" w:rsidR="00036BBC" w:rsidRPr="007723B8" w:rsidRDefault="00036BBC" w:rsidP="00036BBC">
      <w:pPr>
        <w:widowControl w:val="0"/>
        <w:jc w:val="both"/>
        <w:rPr>
          <w:rFonts w:ascii="Verdana" w:eastAsia="Verdana" w:hAnsi="Verdana" w:cs="Verdana"/>
          <w:sz w:val="20"/>
          <w:szCs w:val="20"/>
        </w:rPr>
      </w:pPr>
      <w:r w:rsidRPr="007723B8">
        <w:rPr>
          <w:rFonts w:ascii="Verdana" w:eastAsia="Verdana" w:hAnsi="Verdana" w:cs="Verdana"/>
          <w:sz w:val="20"/>
          <w:szCs w:val="20"/>
        </w:rPr>
        <w:t>En dehors du cas ci-dessus, la présence en réunion d'une tierce personne, interne ou externe à l'entreprise, nécessite l'accord de la majorité du C</w:t>
      </w:r>
      <w:r w:rsidR="004E6DD7" w:rsidRPr="007723B8">
        <w:rPr>
          <w:rFonts w:ascii="Verdana" w:eastAsia="Verdana" w:hAnsi="Verdana" w:cs="Verdana"/>
          <w:sz w:val="20"/>
          <w:szCs w:val="20"/>
        </w:rPr>
        <w:t>S</w:t>
      </w:r>
      <w:r w:rsidRPr="007723B8">
        <w:rPr>
          <w:rFonts w:ascii="Verdana" w:eastAsia="Verdana" w:hAnsi="Verdana" w:cs="Verdana"/>
          <w:sz w:val="20"/>
          <w:szCs w:val="20"/>
        </w:rPr>
        <w:t>E. Afin d'informer en amont tous les membres de l'instance, le secrétaire et le président veillent à mentionner dans l'ordre du jour le nom de la personne qui sera ponctuellement présente. En réunion, l'employeur expose les raisons de cette présence et recueille l'accord de la majorité du C</w:t>
      </w:r>
      <w:r w:rsidR="004E6DD7" w:rsidRPr="007723B8">
        <w:rPr>
          <w:rFonts w:ascii="Verdana" w:eastAsia="Verdana" w:hAnsi="Verdana" w:cs="Verdana"/>
          <w:sz w:val="20"/>
          <w:szCs w:val="20"/>
        </w:rPr>
        <w:t>S</w:t>
      </w:r>
      <w:r w:rsidRPr="007723B8">
        <w:rPr>
          <w:rFonts w:ascii="Verdana" w:eastAsia="Verdana" w:hAnsi="Verdana" w:cs="Verdana"/>
          <w:sz w:val="20"/>
          <w:szCs w:val="20"/>
        </w:rPr>
        <w:t>E. Une fois son intervention terminée, cette personne quitte la séance.</w:t>
      </w:r>
    </w:p>
    <w:p w14:paraId="6C2432EA" w14:textId="16E9D42E" w:rsidR="005B2E13" w:rsidRPr="007723B8" w:rsidRDefault="005B2E13">
      <w:pPr>
        <w:widowControl w:val="0"/>
        <w:jc w:val="both"/>
        <w:rPr>
          <w:rFonts w:ascii="Verdana" w:eastAsia="Verdana" w:hAnsi="Verdana" w:cs="Verdana"/>
          <w:sz w:val="20"/>
          <w:szCs w:val="20"/>
        </w:rPr>
      </w:pPr>
    </w:p>
    <w:p w14:paraId="12C0511A" w14:textId="4C56246C" w:rsidR="005E7B93" w:rsidRPr="007723B8" w:rsidRDefault="00FD63F4" w:rsidP="005E7B93">
      <w:pPr>
        <w:widowControl w:val="0"/>
        <w:jc w:val="both"/>
        <w:rPr>
          <w:rFonts w:ascii="Verdana" w:eastAsia="Verdana" w:hAnsi="Verdana" w:cs="Verdana"/>
          <w:b/>
          <w:sz w:val="20"/>
          <w:szCs w:val="20"/>
        </w:rPr>
      </w:pPr>
      <w:r w:rsidRPr="007723B8">
        <w:rPr>
          <w:rFonts w:ascii="Verdana" w:eastAsia="Verdana" w:hAnsi="Verdana" w:cs="Verdana"/>
          <w:b/>
          <w:sz w:val="20"/>
          <w:szCs w:val="20"/>
        </w:rPr>
        <w:t>20</w:t>
      </w:r>
      <w:r w:rsidR="005E7B93" w:rsidRPr="007723B8">
        <w:rPr>
          <w:rFonts w:ascii="Verdana" w:eastAsia="Verdana" w:hAnsi="Verdana" w:cs="Verdana"/>
          <w:b/>
          <w:sz w:val="20"/>
          <w:szCs w:val="20"/>
        </w:rPr>
        <w:t>-2 Du côté de la délégation du personnel au CSE</w:t>
      </w:r>
    </w:p>
    <w:p w14:paraId="237DAD92" w14:textId="06C8988A" w:rsidR="005B2E13" w:rsidRPr="007723B8" w:rsidRDefault="005B2E13">
      <w:pPr>
        <w:widowControl w:val="0"/>
        <w:jc w:val="both"/>
        <w:rPr>
          <w:rFonts w:ascii="Verdana" w:eastAsia="Verdana" w:hAnsi="Verdana" w:cs="Verdana"/>
          <w:sz w:val="20"/>
          <w:szCs w:val="20"/>
        </w:rPr>
      </w:pPr>
    </w:p>
    <w:p w14:paraId="1BB6DFCA" w14:textId="77777777" w:rsidR="00FC4EC3" w:rsidRPr="007723B8" w:rsidRDefault="00FC4EC3" w:rsidP="00FC4EC3">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La présence en réunion d'un tiers au CSE nécessite à la fois une décision majoritaire des élus et l'accord de l'employeur. Le secrétaire se charge d'informer l'employeur et de recueillir son accord. Le secrétaire et le président veillent à mentionner le nom de cette personne dans l'ordre du jour. </w:t>
      </w:r>
    </w:p>
    <w:p w14:paraId="152C4444" w14:textId="77777777" w:rsidR="00FC4EC3" w:rsidRPr="007723B8" w:rsidRDefault="00FC4EC3" w:rsidP="00FC4EC3">
      <w:pPr>
        <w:widowControl w:val="0"/>
        <w:jc w:val="both"/>
        <w:rPr>
          <w:rFonts w:ascii="Verdana" w:eastAsia="Verdana" w:hAnsi="Verdana" w:cs="Verdana"/>
          <w:sz w:val="20"/>
          <w:szCs w:val="20"/>
        </w:rPr>
      </w:pPr>
    </w:p>
    <w:p w14:paraId="752DA920" w14:textId="4415D8D5" w:rsidR="00FC4EC3" w:rsidRPr="007723B8" w:rsidRDefault="00FC4EC3" w:rsidP="00FC4EC3">
      <w:pPr>
        <w:widowControl w:val="0"/>
        <w:jc w:val="both"/>
        <w:rPr>
          <w:rFonts w:ascii="Verdana" w:eastAsia="Verdana" w:hAnsi="Verdana" w:cs="Verdana"/>
          <w:sz w:val="20"/>
          <w:szCs w:val="20"/>
        </w:rPr>
      </w:pPr>
      <w:r w:rsidRPr="007723B8">
        <w:rPr>
          <w:rFonts w:ascii="Verdana" w:eastAsia="Verdana" w:hAnsi="Verdana" w:cs="Verdana"/>
          <w:sz w:val="20"/>
          <w:szCs w:val="20"/>
        </w:rPr>
        <w:t>En réunion, le secrétaire expose les raisons de cette présence, l'employeur donne son accord formel. Une fois son intervention terminée, cette personne quitte la séance.</w:t>
      </w:r>
    </w:p>
    <w:p w14:paraId="53EC53A4" w14:textId="77777777" w:rsidR="00FC4EC3" w:rsidRPr="007723B8" w:rsidRDefault="00FC4EC3" w:rsidP="00FC4EC3">
      <w:pPr>
        <w:widowControl w:val="0"/>
        <w:jc w:val="both"/>
        <w:rPr>
          <w:rFonts w:ascii="Verdana" w:eastAsia="Verdana" w:hAnsi="Verdana" w:cs="Verdana"/>
          <w:sz w:val="20"/>
          <w:szCs w:val="20"/>
        </w:rPr>
      </w:pPr>
    </w:p>
    <w:p w14:paraId="73BE2AD5" w14:textId="08D03046" w:rsidR="00FC4EC3" w:rsidRPr="007723B8" w:rsidRDefault="00FC4EC3" w:rsidP="00FC4EC3">
      <w:pPr>
        <w:widowControl w:val="0"/>
        <w:jc w:val="both"/>
        <w:rPr>
          <w:rFonts w:ascii="Verdana" w:eastAsia="Verdana" w:hAnsi="Verdana" w:cs="Verdana"/>
          <w:sz w:val="20"/>
          <w:szCs w:val="20"/>
        </w:rPr>
      </w:pPr>
      <w:r w:rsidRPr="007723B8">
        <w:rPr>
          <w:rFonts w:ascii="Verdana" w:eastAsia="Verdana" w:hAnsi="Verdana" w:cs="Verdana"/>
          <w:sz w:val="20"/>
          <w:szCs w:val="20"/>
        </w:rPr>
        <w:t>L'expert-comptable chargé d'assister le CSE dans le cadre d'une mission légale ou d'une mission contractuelle assiste de plein droit à la réunion au cours de laquelle il doit présenter son rapport. L'employeur ne peut pas s'opposer à sa présence.</w:t>
      </w:r>
    </w:p>
    <w:p w14:paraId="617E111B" w14:textId="5D1A0AF3" w:rsidR="00FC4EC3" w:rsidRPr="007723B8" w:rsidRDefault="00FC4EC3" w:rsidP="00FC4EC3">
      <w:pPr>
        <w:widowControl w:val="0"/>
        <w:jc w:val="both"/>
        <w:rPr>
          <w:rFonts w:ascii="Verdana" w:eastAsia="Verdana" w:hAnsi="Verdana" w:cs="Verdana"/>
          <w:sz w:val="20"/>
          <w:szCs w:val="20"/>
        </w:rPr>
      </w:pPr>
      <w:r w:rsidRPr="007723B8">
        <w:rPr>
          <w:rFonts w:ascii="Verdana" w:eastAsia="Verdana" w:hAnsi="Verdana" w:cs="Verdana"/>
          <w:sz w:val="20"/>
          <w:szCs w:val="20"/>
        </w:rPr>
        <w:t>De même, l'employeur ne peut pas s'opposer à la présence d'un rédacteur externe chargé par le CSE de la rédaction des procès-verbaux.</w:t>
      </w:r>
    </w:p>
    <w:p w14:paraId="5890944A" w14:textId="188B960C" w:rsidR="005E7B93" w:rsidRPr="007723B8" w:rsidRDefault="005E7B93">
      <w:pPr>
        <w:widowControl w:val="0"/>
        <w:jc w:val="both"/>
        <w:rPr>
          <w:rFonts w:ascii="Verdana" w:eastAsia="Verdana" w:hAnsi="Verdana" w:cs="Verdana"/>
          <w:sz w:val="20"/>
          <w:szCs w:val="20"/>
        </w:rPr>
      </w:pPr>
    </w:p>
    <w:p w14:paraId="3E080148" w14:textId="0C2CD481" w:rsidR="005E7B93" w:rsidRPr="007723B8" w:rsidRDefault="005E7B93">
      <w:pPr>
        <w:widowControl w:val="0"/>
        <w:jc w:val="both"/>
        <w:rPr>
          <w:rFonts w:ascii="Verdana" w:eastAsia="Verdana" w:hAnsi="Verdana" w:cs="Verdana"/>
          <w:sz w:val="20"/>
          <w:szCs w:val="20"/>
        </w:rPr>
      </w:pPr>
    </w:p>
    <w:p w14:paraId="2EE11734" w14:textId="7605FD4F" w:rsidR="005E7B93" w:rsidRPr="007723B8" w:rsidRDefault="00FD63F4">
      <w:pPr>
        <w:widowControl w:val="0"/>
        <w:jc w:val="both"/>
        <w:rPr>
          <w:rFonts w:ascii="Verdana" w:eastAsia="Verdana" w:hAnsi="Verdana" w:cs="Verdana"/>
          <w:sz w:val="20"/>
          <w:szCs w:val="20"/>
        </w:rPr>
      </w:pPr>
      <w:r w:rsidRPr="007723B8">
        <w:rPr>
          <w:rFonts w:ascii="Verdana" w:eastAsia="Verdana" w:hAnsi="Verdana" w:cs="Verdana"/>
          <w:b/>
          <w:sz w:val="20"/>
          <w:szCs w:val="20"/>
          <w:u w:val="single"/>
        </w:rPr>
        <w:t>Article 21</w:t>
      </w:r>
      <w:r w:rsidR="00CF66BD" w:rsidRPr="007723B8">
        <w:rPr>
          <w:rFonts w:ascii="Verdana" w:eastAsia="Verdana" w:hAnsi="Verdana" w:cs="Verdana"/>
          <w:b/>
          <w:sz w:val="20"/>
          <w:szCs w:val="20"/>
          <w:u w:val="single"/>
        </w:rPr>
        <w:t xml:space="preserve"> – Déroulement des réunions plénières du CSE</w:t>
      </w:r>
    </w:p>
    <w:p w14:paraId="66040B0E" w14:textId="4A4A8352" w:rsidR="005E7B93" w:rsidRPr="007723B8" w:rsidRDefault="005E7B93">
      <w:pPr>
        <w:widowControl w:val="0"/>
        <w:jc w:val="both"/>
        <w:rPr>
          <w:rFonts w:ascii="Verdana" w:eastAsia="Verdana" w:hAnsi="Verdana" w:cs="Verdana"/>
          <w:sz w:val="20"/>
          <w:szCs w:val="20"/>
        </w:rPr>
      </w:pPr>
    </w:p>
    <w:p w14:paraId="279CB2D6" w14:textId="3562CC6C" w:rsidR="005E7B93" w:rsidRPr="007723B8" w:rsidRDefault="00FD63F4">
      <w:pPr>
        <w:widowControl w:val="0"/>
        <w:jc w:val="both"/>
        <w:rPr>
          <w:rFonts w:ascii="Verdana" w:eastAsia="Verdana" w:hAnsi="Verdana" w:cs="Verdana"/>
          <w:sz w:val="20"/>
          <w:szCs w:val="20"/>
        </w:rPr>
      </w:pPr>
      <w:r w:rsidRPr="007723B8">
        <w:rPr>
          <w:rFonts w:ascii="Verdana" w:eastAsia="Verdana" w:hAnsi="Verdana" w:cs="Verdana"/>
          <w:b/>
          <w:sz w:val="20"/>
          <w:szCs w:val="20"/>
        </w:rPr>
        <w:t>21</w:t>
      </w:r>
      <w:r w:rsidR="00952B8A" w:rsidRPr="007723B8">
        <w:rPr>
          <w:rFonts w:ascii="Verdana" w:eastAsia="Verdana" w:hAnsi="Verdana" w:cs="Verdana"/>
          <w:b/>
          <w:sz w:val="20"/>
          <w:szCs w:val="20"/>
        </w:rPr>
        <w:t>-1 Ouverture de la séance</w:t>
      </w:r>
    </w:p>
    <w:p w14:paraId="083A31DE" w14:textId="582DC9D7" w:rsidR="005E7B93" w:rsidRPr="007723B8" w:rsidRDefault="005E7B93">
      <w:pPr>
        <w:widowControl w:val="0"/>
        <w:jc w:val="both"/>
        <w:rPr>
          <w:rFonts w:ascii="Verdana" w:eastAsia="Verdana" w:hAnsi="Verdana" w:cs="Verdana"/>
          <w:sz w:val="20"/>
          <w:szCs w:val="20"/>
        </w:rPr>
      </w:pPr>
    </w:p>
    <w:p w14:paraId="6FA51957" w14:textId="35A458D4" w:rsidR="005E7B93" w:rsidRPr="007723B8" w:rsidRDefault="00952B8A">
      <w:pPr>
        <w:widowControl w:val="0"/>
        <w:jc w:val="both"/>
        <w:rPr>
          <w:rFonts w:ascii="Verdana" w:eastAsia="Verdana" w:hAnsi="Verdana" w:cs="Verdana"/>
          <w:sz w:val="20"/>
          <w:szCs w:val="20"/>
        </w:rPr>
      </w:pPr>
      <w:r w:rsidRPr="007723B8">
        <w:rPr>
          <w:rFonts w:ascii="Verdana" w:eastAsia="Verdana" w:hAnsi="Verdana" w:cs="Verdana"/>
          <w:sz w:val="20"/>
          <w:szCs w:val="20"/>
        </w:rPr>
        <w:t>La réunion du CSE a pour objet de traiter l'intégralité de l'ordre du jour. Immédiatement après avoir ouvert la séance, le président s'assure de la présence du secrétaire. En l'absence du secrétaire, le secrétaire adjoint assure l'intérim sous réserve d'être élu titulaire du CSE. En l'absence du secrétaire et du secrétaire adjoint, le CSE désigne un secrétaire de séance parmi les élus titulaires.</w:t>
      </w:r>
    </w:p>
    <w:p w14:paraId="01C5C7A6" w14:textId="77777777" w:rsidR="00FD63F4" w:rsidRPr="007723B8" w:rsidRDefault="00FD63F4">
      <w:pPr>
        <w:widowControl w:val="0"/>
        <w:jc w:val="both"/>
        <w:rPr>
          <w:rFonts w:ascii="Verdana" w:eastAsia="Verdana" w:hAnsi="Verdana" w:cs="Verdana"/>
          <w:sz w:val="20"/>
          <w:szCs w:val="20"/>
        </w:rPr>
      </w:pPr>
    </w:p>
    <w:p w14:paraId="798C5BEB" w14:textId="458DFEBC" w:rsidR="003724CB" w:rsidRPr="007723B8" w:rsidRDefault="003724CB" w:rsidP="003724CB">
      <w:pPr>
        <w:widowControl w:val="0"/>
        <w:jc w:val="both"/>
        <w:rPr>
          <w:rFonts w:ascii="Verdana" w:eastAsia="Verdana" w:hAnsi="Verdana" w:cs="Verdana"/>
          <w:sz w:val="20"/>
          <w:szCs w:val="20"/>
        </w:rPr>
      </w:pPr>
      <w:r w:rsidRPr="007723B8">
        <w:rPr>
          <w:rFonts w:ascii="Verdana" w:eastAsia="Verdana" w:hAnsi="Verdana" w:cs="Verdana"/>
          <w:sz w:val="20"/>
          <w:szCs w:val="20"/>
        </w:rPr>
        <w:t>Après avoir ouvert la séance, le président appelle les uns après les autres les points inscrits à l'ordre du jour. Avec l'accord de la majorité des élus titulaires du CSE, il peut modifier l'ordre des points à traiter en réunion.</w:t>
      </w:r>
    </w:p>
    <w:p w14:paraId="6FA0AA4F" w14:textId="77777777" w:rsidR="003724CB" w:rsidRPr="007723B8" w:rsidRDefault="003724CB" w:rsidP="003724CB">
      <w:pPr>
        <w:widowControl w:val="0"/>
        <w:jc w:val="both"/>
        <w:rPr>
          <w:rFonts w:ascii="Verdana" w:eastAsia="Verdana" w:hAnsi="Verdana" w:cs="Verdana"/>
          <w:sz w:val="20"/>
          <w:szCs w:val="20"/>
        </w:rPr>
      </w:pPr>
    </w:p>
    <w:p w14:paraId="18AF381D" w14:textId="2C586BB7" w:rsidR="003724CB" w:rsidRPr="007723B8" w:rsidRDefault="003724CB" w:rsidP="003724CB">
      <w:pPr>
        <w:widowControl w:val="0"/>
        <w:jc w:val="both"/>
        <w:rPr>
          <w:rFonts w:ascii="Verdana" w:eastAsia="Verdana" w:hAnsi="Verdana" w:cs="Verdana"/>
          <w:sz w:val="20"/>
          <w:szCs w:val="20"/>
        </w:rPr>
      </w:pPr>
      <w:r w:rsidRPr="007723B8">
        <w:rPr>
          <w:rFonts w:ascii="Verdana" w:eastAsia="Verdana" w:hAnsi="Verdana" w:cs="Verdana"/>
          <w:sz w:val="20"/>
          <w:szCs w:val="20"/>
        </w:rPr>
        <w:t>Le président veille au droit d'expression de chaque membre du CSE. Il fait procéder aux éventuels votes et annonce les décomptes des voix pour toutes les délibérations du CSE. Il ne peut empêcher les élus de prendre une délibération sur un point en rapport avec l'ordre du jour de la réunion.</w:t>
      </w:r>
    </w:p>
    <w:p w14:paraId="21E6E62B" w14:textId="77777777" w:rsidR="003724CB" w:rsidRPr="007723B8" w:rsidRDefault="003724CB" w:rsidP="003724CB">
      <w:pPr>
        <w:widowControl w:val="0"/>
        <w:jc w:val="both"/>
        <w:rPr>
          <w:rFonts w:ascii="Verdana" w:eastAsia="Verdana" w:hAnsi="Verdana" w:cs="Verdana"/>
          <w:sz w:val="20"/>
          <w:szCs w:val="20"/>
        </w:rPr>
      </w:pPr>
    </w:p>
    <w:p w14:paraId="15088030" w14:textId="317CF59A" w:rsidR="003724CB" w:rsidRPr="007723B8" w:rsidRDefault="003724CB" w:rsidP="003724CB">
      <w:pPr>
        <w:widowControl w:val="0"/>
        <w:jc w:val="both"/>
        <w:rPr>
          <w:rFonts w:ascii="Verdana" w:eastAsia="Verdana" w:hAnsi="Verdana" w:cs="Verdana"/>
          <w:sz w:val="20"/>
          <w:szCs w:val="20"/>
        </w:rPr>
      </w:pPr>
      <w:r w:rsidRPr="007723B8">
        <w:rPr>
          <w:rFonts w:ascii="Verdana" w:eastAsia="Verdana" w:hAnsi="Verdana" w:cs="Verdana"/>
          <w:sz w:val="20"/>
          <w:szCs w:val="20"/>
        </w:rPr>
        <w:t>Si l'ordre du jour ne peut pas être épuisé, par accord entre le président et la majorité des élus titulaires, il peut être convenu de suspendre la séance ou de reporter à la prochaine réunion plénière les points restants à traiter.</w:t>
      </w:r>
    </w:p>
    <w:p w14:paraId="6A07AD08" w14:textId="4E16C6AD" w:rsidR="005E7B93" w:rsidRPr="007723B8" w:rsidRDefault="005E7B93">
      <w:pPr>
        <w:widowControl w:val="0"/>
        <w:jc w:val="both"/>
        <w:rPr>
          <w:rFonts w:ascii="Verdana" w:eastAsia="Verdana" w:hAnsi="Verdana" w:cs="Verdana"/>
          <w:sz w:val="20"/>
          <w:szCs w:val="20"/>
        </w:rPr>
      </w:pPr>
    </w:p>
    <w:p w14:paraId="40B2282D" w14:textId="2A9F6094" w:rsidR="00F4679D" w:rsidRPr="007723B8" w:rsidRDefault="00FD63F4" w:rsidP="00F4679D">
      <w:pPr>
        <w:widowControl w:val="0"/>
        <w:jc w:val="both"/>
        <w:rPr>
          <w:rFonts w:ascii="Verdana" w:eastAsia="Verdana" w:hAnsi="Verdana" w:cs="Verdana"/>
          <w:sz w:val="20"/>
          <w:szCs w:val="20"/>
        </w:rPr>
      </w:pPr>
      <w:r w:rsidRPr="007723B8">
        <w:rPr>
          <w:rFonts w:ascii="Verdana" w:eastAsia="Verdana" w:hAnsi="Verdana" w:cs="Verdana"/>
          <w:b/>
          <w:sz w:val="20"/>
          <w:szCs w:val="20"/>
        </w:rPr>
        <w:t>21</w:t>
      </w:r>
      <w:r w:rsidR="00F4679D" w:rsidRPr="007723B8">
        <w:rPr>
          <w:rFonts w:ascii="Verdana" w:eastAsia="Verdana" w:hAnsi="Verdana" w:cs="Verdana"/>
          <w:b/>
          <w:sz w:val="20"/>
          <w:szCs w:val="20"/>
        </w:rPr>
        <w:t>-2 Suspension de séance</w:t>
      </w:r>
    </w:p>
    <w:p w14:paraId="5AD0C5C5" w14:textId="15F6342B" w:rsidR="00952B8A" w:rsidRPr="007723B8" w:rsidRDefault="00952B8A">
      <w:pPr>
        <w:widowControl w:val="0"/>
        <w:jc w:val="both"/>
        <w:rPr>
          <w:rFonts w:ascii="Verdana" w:eastAsia="Verdana" w:hAnsi="Verdana" w:cs="Verdana"/>
          <w:sz w:val="20"/>
          <w:szCs w:val="20"/>
        </w:rPr>
      </w:pPr>
    </w:p>
    <w:p w14:paraId="65F38B53" w14:textId="405A9E0B" w:rsidR="008A6917" w:rsidRPr="007723B8" w:rsidRDefault="008A6917" w:rsidP="008A6917">
      <w:pPr>
        <w:widowControl w:val="0"/>
        <w:jc w:val="both"/>
        <w:rPr>
          <w:rFonts w:ascii="Verdana" w:eastAsia="Verdana" w:hAnsi="Verdana" w:cs="Verdana"/>
          <w:sz w:val="20"/>
          <w:szCs w:val="20"/>
        </w:rPr>
      </w:pPr>
      <w:r w:rsidRPr="007723B8">
        <w:rPr>
          <w:rFonts w:ascii="Verdana" w:eastAsia="Verdana" w:hAnsi="Verdana" w:cs="Verdana"/>
          <w:sz w:val="20"/>
          <w:szCs w:val="20"/>
        </w:rPr>
        <w:t>A la demande de tout membre, y compris par le président, le CSE peut décider d'une suspension de séance par un vote à la majorité des voix. Avant de suspendre la séance, les représentants du personnel et le président se mettent d'accord sur la question de savoir qui quitte temporairement la salle de réunion.</w:t>
      </w:r>
    </w:p>
    <w:p w14:paraId="28453F55" w14:textId="77777777" w:rsidR="008A6917" w:rsidRPr="007723B8" w:rsidRDefault="008A6917" w:rsidP="008A6917">
      <w:pPr>
        <w:widowControl w:val="0"/>
        <w:jc w:val="both"/>
        <w:rPr>
          <w:rFonts w:ascii="Verdana" w:eastAsia="Verdana" w:hAnsi="Verdana" w:cs="Verdana"/>
          <w:sz w:val="20"/>
          <w:szCs w:val="20"/>
        </w:rPr>
      </w:pPr>
    </w:p>
    <w:p w14:paraId="4B34E577" w14:textId="50B76FB4" w:rsidR="008A6917" w:rsidRPr="007723B8" w:rsidRDefault="008A6917" w:rsidP="008A6917">
      <w:pPr>
        <w:widowControl w:val="0"/>
        <w:jc w:val="both"/>
        <w:rPr>
          <w:rFonts w:ascii="Verdana" w:eastAsia="Verdana" w:hAnsi="Verdana" w:cs="Verdana"/>
          <w:sz w:val="20"/>
          <w:szCs w:val="20"/>
        </w:rPr>
      </w:pPr>
      <w:r w:rsidRPr="007723B8">
        <w:rPr>
          <w:rFonts w:ascii="Verdana" w:eastAsia="Verdana" w:hAnsi="Verdana" w:cs="Verdana"/>
          <w:sz w:val="20"/>
          <w:szCs w:val="20"/>
        </w:rPr>
        <w:t>Le procès-verbal de la réunion mentionne la suspension de séance, il indique pendant combien de temps la séance a été suspendue et en présence de qui elle a repris.</w:t>
      </w:r>
    </w:p>
    <w:p w14:paraId="213C1709" w14:textId="62505BEC" w:rsidR="00952B8A" w:rsidRPr="007723B8" w:rsidRDefault="00952B8A">
      <w:pPr>
        <w:widowControl w:val="0"/>
        <w:jc w:val="both"/>
        <w:rPr>
          <w:rFonts w:ascii="Verdana" w:eastAsia="Verdana" w:hAnsi="Verdana" w:cs="Verdana"/>
          <w:sz w:val="20"/>
          <w:szCs w:val="20"/>
        </w:rPr>
      </w:pPr>
    </w:p>
    <w:p w14:paraId="3FE36093" w14:textId="4A697B10" w:rsidR="00952B8A" w:rsidRPr="007723B8" w:rsidRDefault="00952B8A">
      <w:pPr>
        <w:widowControl w:val="0"/>
        <w:jc w:val="both"/>
        <w:rPr>
          <w:rFonts w:ascii="Verdana" w:eastAsia="Verdana" w:hAnsi="Verdana" w:cs="Verdana"/>
          <w:sz w:val="20"/>
          <w:szCs w:val="20"/>
        </w:rPr>
      </w:pPr>
    </w:p>
    <w:p w14:paraId="6E54C80C" w14:textId="0B67BC54" w:rsidR="00FD56A7" w:rsidRPr="007723B8" w:rsidRDefault="00FD56A7" w:rsidP="00FD56A7">
      <w:pPr>
        <w:widowControl w:val="0"/>
        <w:jc w:val="both"/>
        <w:rPr>
          <w:rFonts w:ascii="Verdana" w:eastAsia="Verdana" w:hAnsi="Verdana" w:cs="Verdana"/>
          <w:sz w:val="20"/>
          <w:szCs w:val="20"/>
        </w:rPr>
      </w:pPr>
      <w:r w:rsidRPr="007723B8">
        <w:rPr>
          <w:rFonts w:ascii="Verdana" w:eastAsia="Verdana" w:hAnsi="Verdana" w:cs="Verdana"/>
          <w:b/>
          <w:sz w:val="20"/>
          <w:szCs w:val="20"/>
          <w:u w:val="single"/>
        </w:rPr>
        <w:t xml:space="preserve">Article </w:t>
      </w:r>
      <w:r w:rsidR="00CB434E" w:rsidRPr="007723B8">
        <w:rPr>
          <w:rFonts w:ascii="Verdana" w:eastAsia="Verdana" w:hAnsi="Verdana" w:cs="Verdana"/>
          <w:b/>
          <w:sz w:val="20"/>
          <w:szCs w:val="20"/>
          <w:u w:val="single"/>
        </w:rPr>
        <w:t>2</w:t>
      </w:r>
      <w:r w:rsidR="00FD63F4" w:rsidRPr="007723B8">
        <w:rPr>
          <w:rFonts w:ascii="Verdana" w:eastAsia="Verdana" w:hAnsi="Verdana" w:cs="Verdana"/>
          <w:b/>
          <w:sz w:val="20"/>
          <w:szCs w:val="20"/>
          <w:u w:val="single"/>
        </w:rPr>
        <w:t>2</w:t>
      </w:r>
      <w:r w:rsidRPr="007723B8">
        <w:rPr>
          <w:rFonts w:ascii="Verdana" w:eastAsia="Verdana" w:hAnsi="Verdana" w:cs="Verdana"/>
          <w:b/>
          <w:sz w:val="20"/>
          <w:szCs w:val="20"/>
          <w:u w:val="single"/>
        </w:rPr>
        <w:t xml:space="preserve"> – Vote pour l’adoption des décisions et résolutions et les désignations</w:t>
      </w:r>
    </w:p>
    <w:p w14:paraId="4BA2EDE7" w14:textId="6412B2DC" w:rsidR="008A6917" w:rsidRPr="007723B8" w:rsidRDefault="008A6917">
      <w:pPr>
        <w:widowControl w:val="0"/>
        <w:jc w:val="both"/>
        <w:rPr>
          <w:rFonts w:ascii="Verdana" w:eastAsia="Verdana" w:hAnsi="Verdana" w:cs="Verdana"/>
          <w:sz w:val="20"/>
          <w:szCs w:val="20"/>
        </w:rPr>
      </w:pPr>
    </w:p>
    <w:p w14:paraId="1C9F4AA9" w14:textId="78652B6F" w:rsidR="00FD56A7" w:rsidRPr="007723B8" w:rsidRDefault="00FD63F4" w:rsidP="00FD56A7">
      <w:pPr>
        <w:widowControl w:val="0"/>
        <w:jc w:val="both"/>
        <w:rPr>
          <w:rFonts w:ascii="Verdana" w:eastAsia="Verdana" w:hAnsi="Verdana" w:cs="Verdana"/>
          <w:sz w:val="20"/>
          <w:szCs w:val="20"/>
        </w:rPr>
      </w:pPr>
      <w:r w:rsidRPr="007723B8">
        <w:rPr>
          <w:rFonts w:ascii="Verdana" w:eastAsia="Verdana" w:hAnsi="Verdana" w:cs="Verdana"/>
          <w:b/>
          <w:sz w:val="20"/>
          <w:szCs w:val="20"/>
        </w:rPr>
        <w:t>22</w:t>
      </w:r>
      <w:r w:rsidR="00FD56A7" w:rsidRPr="007723B8">
        <w:rPr>
          <w:rFonts w:ascii="Verdana" w:eastAsia="Verdana" w:hAnsi="Verdana" w:cs="Verdana"/>
          <w:b/>
          <w:sz w:val="20"/>
          <w:szCs w:val="20"/>
        </w:rPr>
        <w:t>-1 Membres élus ayant droit de vote – vote du président</w:t>
      </w:r>
    </w:p>
    <w:p w14:paraId="3C648BA5" w14:textId="1A8FC3ED" w:rsidR="008A6917" w:rsidRPr="007723B8" w:rsidRDefault="008A6917">
      <w:pPr>
        <w:widowControl w:val="0"/>
        <w:jc w:val="both"/>
        <w:rPr>
          <w:rFonts w:ascii="Verdana" w:eastAsia="Verdana" w:hAnsi="Verdana" w:cs="Verdana"/>
          <w:sz w:val="20"/>
          <w:szCs w:val="20"/>
        </w:rPr>
      </w:pPr>
    </w:p>
    <w:p w14:paraId="2BA85709" w14:textId="77777777" w:rsidR="00FD56A7" w:rsidRPr="007723B8" w:rsidRDefault="00FD56A7" w:rsidP="00FD56A7">
      <w:pPr>
        <w:widowControl w:val="0"/>
        <w:jc w:val="both"/>
        <w:rPr>
          <w:rFonts w:ascii="Verdana" w:eastAsia="Verdana" w:hAnsi="Verdana" w:cs="Verdana"/>
          <w:sz w:val="20"/>
          <w:szCs w:val="20"/>
        </w:rPr>
      </w:pPr>
      <w:r w:rsidRPr="007723B8">
        <w:rPr>
          <w:rFonts w:ascii="Verdana" w:eastAsia="Verdana" w:hAnsi="Verdana" w:cs="Verdana"/>
          <w:sz w:val="20"/>
          <w:szCs w:val="20"/>
        </w:rPr>
        <w:t>Seuls les élus titulaires et les suppléants remplaçant des titulaires absents ont droit de vote, ils ont voix délibérative. Le vote par procuration est strictement interdit.</w:t>
      </w:r>
    </w:p>
    <w:p w14:paraId="5E8D9437" w14:textId="77777777" w:rsidR="00FD56A7" w:rsidRPr="007723B8" w:rsidRDefault="00FD56A7" w:rsidP="00FD56A7">
      <w:pPr>
        <w:widowControl w:val="0"/>
        <w:jc w:val="both"/>
        <w:rPr>
          <w:rFonts w:ascii="Verdana" w:eastAsia="Verdana" w:hAnsi="Verdana" w:cs="Verdana"/>
          <w:sz w:val="20"/>
          <w:szCs w:val="20"/>
        </w:rPr>
      </w:pPr>
    </w:p>
    <w:p w14:paraId="741FCF9B" w14:textId="05A05438" w:rsidR="00FD56A7" w:rsidRPr="007723B8" w:rsidRDefault="00FD56A7" w:rsidP="00FD56A7">
      <w:pPr>
        <w:widowControl w:val="0"/>
        <w:jc w:val="both"/>
        <w:rPr>
          <w:rFonts w:ascii="Verdana" w:eastAsia="Verdana" w:hAnsi="Verdana" w:cs="Verdana"/>
          <w:sz w:val="20"/>
          <w:szCs w:val="20"/>
        </w:rPr>
      </w:pPr>
      <w:r w:rsidRPr="007723B8">
        <w:rPr>
          <w:rFonts w:ascii="Verdana" w:eastAsia="Verdana" w:hAnsi="Verdana" w:cs="Verdana"/>
          <w:sz w:val="20"/>
          <w:szCs w:val="20"/>
        </w:rPr>
        <w:t>Le président du CSE ne participe pas au vote lorsqu'il consulte les membres élus en tant que délégation du personnel. Il peut en revanche prendre part aux votes organisés pour l'adoption des décisions et élections internes au CSE. Il n'a pas voix prépondérante.</w:t>
      </w:r>
    </w:p>
    <w:p w14:paraId="185C1339" w14:textId="078430B5" w:rsidR="008A6917" w:rsidRPr="007723B8" w:rsidRDefault="008A6917">
      <w:pPr>
        <w:widowControl w:val="0"/>
        <w:jc w:val="both"/>
        <w:rPr>
          <w:rFonts w:ascii="Verdana" w:eastAsia="Verdana" w:hAnsi="Verdana" w:cs="Verdana"/>
          <w:sz w:val="20"/>
          <w:szCs w:val="20"/>
        </w:rPr>
      </w:pPr>
    </w:p>
    <w:p w14:paraId="4E12310C" w14:textId="35FF4CC5" w:rsidR="00FD56A7" w:rsidRPr="007723B8" w:rsidRDefault="00FD63F4" w:rsidP="00FD56A7">
      <w:pPr>
        <w:widowControl w:val="0"/>
        <w:jc w:val="both"/>
        <w:rPr>
          <w:rFonts w:ascii="Verdana" w:eastAsia="Verdana" w:hAnsi="Verdana" w:cs="Verdana"/>
          <w:sz w:val="20"/>
          <w:szCs w:val="20"/>
        </w:rPr>
      </w:pPr>
      <w:r w:rsidRPr="007723B8">
        <w:rPr>
          <w:rFonts w:ascii="Verdana" w:eastAsia="Verdana" w:hAnsi="Verdana" w:cs="Verdana"/>
          <w:b/>
          <w:sz w:val="20"/>
          <w:szCs w:val="20"/>
        </w:rPr>
        <w:t>22</w:t>
      </w:r>
      <w:r w:rsidR="00FD56A7" w:rsidRPr="007723B8">
        <w:rPr>
          <w:rFonts w:ascii="Verdana" w:eastAsia="Verdana" w:hAnsi="Verdana" w:cs="Verdana"/>
          <w:b/>
          <w:sz w:val="20"/>
          <w:szCs w:val="20"/>
        </w:rPr>
        <w:t>-2 Désignations internes</w:t>
      </w:r>
      <w:r w:rsidR="000B6C08">
        <w:rPr>
          <w:rFonts w:ascii="Verdana" w:eastAsia="Verdana" w:hAnsi="Verdana" w:cs="Verdana"/>
          <w:b/>
          <w:sz w:val="20"/>
          <w:szCs w:val="20"/>
        </w:rPr>
        <w:t>, adoption des résolutions et des décisions d</w:t>
      </w:r>
      <w:r w:rsidR="00FD56A7" w:rsidRPr="007723B8">
        <w:rPr>
          <w:rFonts w:ascii="Verdana" w:eastAsia="Verdana" w:hAnsi="Verdana" w:cs="Verdana"/>
          <w:b/>
          <w:sz w:val="20"/>
          <w:szCs w:val="20"/>
        </w:rPr>
        <w:t>u CSE</w:t>
      </w:r>
    </w:p>
    <w:p w14:paraId="2AF07AC5" w14:textId="77777777" w:rsidR="00FD56A7" w:rsidRPr="007723B8" w:rsidRDefault="00FD56A7" w:rsidP="00FD56A7">
      <w:pPr>
        <w:widowControl w:val="0"/>
        <w:jc w:val="both"/>
        <w:rPr>
          <w:rFonts w:ascii="Verdana" w:eastAsia="Verdana" w:hAnsi="Verdana" w:cs="Verdana"/>
          <w:sz w:val="20"/>
          <w:szCs w:val="20"/>
        </w:rPr>
      </w:pPr>
    </w:p>
    <w:p w14:paraId="4A81F875" w14:textId="556A74DD" w:rsidR="00FD56A7" w:rsidRPr="007723B8" w:rsidRDefault="00FD56A7" w:rsidP="00FD56A7">
      <w:pPr>
        <w:widowControl w:val="0"/>
        <w:jc w:val="both"/>
        <w:rPr>
          <w:rFonts w:ascii="Verdana" w:eastAsia="Verdana" w:hAnsi="Verdana" w:cs="Verdana"/>
          <w:sz w:val="20"/>
          <w:szCs w:val="20"/>
        </w:rPr>
      </w:pPr>
      <w:r w:rsidRPr="007723B8">
        <w:rPr>
          <w:rFonts w:ascii="Verdana" w:eastAsia="Verdana" w:hAnsi="Verdana" w:cs="Verdana"/>
          <w:sz w:val="20"/>
          <w:szCs w:val="20"/>
        </w:rPr>
        <w:t>Les élections internes organisées pour la désignation des membres du bureau, des membres des commissions et des représentants du CSE au conseil d'administration et à l'assemblée générale ont lieu à</w:t>
      </w:r>
      <w:r w:rsidR="00387D70">
        <w:rPr>
          <w:rFonts w:ascii="Verdana" w:eastAsia="Verdana" w:hAnsi="Verdana" w:cs="Verdana"/>
          <w:sz w:val="20"/>
          <w:szCs w:val="20"/>
        </w:rPr>
        <w:t xml:space="preserve"> la majorité des voix exprimées tout comme l</w:t>
      </w:r>
      <w:r w:rsidR="00387D70" w:rsidRPr="007723B8">
        <w:rPr>
          <w:rFonts w:ascii="Verdana" w:eastAsia="Verdana" w:hAnsi="Verdana" w:cs="Verdana"/>
          <w:sz w:val="20"/>
          <w:szCs w:val="20"/>
        </w:rPr>
        <w:t>es résolutions que le CSE peut être amené à adopter pour l'exercice des prérogatives</w:t>
      </w:r>
      <w:r w:rsidR="00387D70">
        <w:rPr>
          <w:rFonts w:ascii="Verdana" w:eastAsia="Verdana" w:hAnsi="Verdana" w:cs="Verdana"/>
          <w:sz w:val="20"/>
          <w:szCs w:val="20"/>
        </w:rPr>
        <w:t>.</w:t>
      </w:r>
    </w:p>
    <w:p w14:paraId="57EB7D61" w14:textId="77777777" w:rsidR="00FD56A7" w:rsidRPr="007723B8" w:rsidRDefault="00FD56A7" w:rsidP="00FD56A7">
      <w:pPr>
        <w:widowControl w:val="0"/>
        <w:jc w:val="both"/>
        <w:rPr>
          <w:rFonts w:ascii="Verdana" w:eastAsia="Verdana" w:hAnsi="Verdana" w:cs="Verdana"/>
          <w:sz w:val="20"/>
          <w:szCs w:val="20"/>
        </w:rPr>
      </w:pPr>
    </w:p>
    <w:p w14:paraId="77257997" w14:textId="6FE5A4AD" w:rsidR="00FD56A7" w:rsidRPr="007723B8" w:rsidRDefault="00FD56A7" w:rsidP="00FD56A7">
      <w:pPr>
        <w:widowControl w:val="0"/>
        <w:jc w:val="both"/>
        <w:rPr>
          <w:rFonts w:ascii="Verdana" w:eastAsia="Verdana" w:hAnsi="Verdana" w:cs="Verdana"/>
          <w:sz w:val="20"/>
          <w:szCs w:val="20"/>
        </w:rPr>
      </w:pPr>
      <w:r w:rsidRPr="007723B8">
        <w:rPr>
          <w:rFonts w:ascii="Verdana" w:eastAsia="Verdana" w:hAnsi="Verdana" w:cs="Verdana"/>
          <w:sz w:val="20"/>
          <w:szCs w:val="20"/>
        </w:rPr>
        <w:t>La majorité des voix est calculée en prenant exclusivement en compte les suffrages valablement exprimés par ceux ayant droit de vote. Les abstentions et les votes blancs ou nuls ne sont pas pris en compte. On considère qu'il s'agit de suffrages qui n'ont pas été valablement exprimés.</w:t>
      </w:r>
    </w:p>
    <w:p w14:paraId="3392FE63" w14:textId="77777777" w:rsidR="00755634" w:rsidRPr="007723B8" w:rsidRDefault="00755634">
      <w:pPr>
        <w:widowControl w:val="0"/>
        <w:jc w:val="both"/>
        <w:rPr>
          <w:rFonts w:ascii="Verdana" w:eastAsia="Verdana" w:hAnsi="Verdana" w:cs="Verdana"/>
          <w:sz w:val="20"/>
          <w:szCs w:val="20"/>
        </w:rPr>
      </w:pPr>
    </w:p>
    <w:p w14:paraId="0788451F" w14:textId="6BB6137C" w:rsidR="00067D9C" w:rsidRPr="007723B8" w:rsidRDefault="00FD63F4" w:rsidP="00067D9C">
      <w:pPr>
        <w:widowControl w:val="0"/>
        <w:jc w:val="both"/>
        <w:rPr>
          <w:rFonts w:ascii="Verdana" w:eastAsia="Verdana" w:hAnsi="Verdana" w:cs="Verdana"/>
          <w:sz w:val="20"/>
          <w:szCs w:val="20"/>
        </w:rPr>
      </w:pPr>
      <w:r w:rsidRPr="007723B8">
        <w:rPr>
          <w:rFonts w:ascii="Verdana" w:eastAsia="Verdana" w:hAnsi="Verdana" w:cs="Verdana"/>
          <w:b/>
          <w:sz w:val="20"/>
          <w:szCs w:val="20"/>
        </w:rPr>
        <w:t>22</w:t>
      </w:r>
      <w:r w:rsidR="00387D70">
        <w:rPr>
          <w:rFonts w:ascii="Verdana" w:eastAsia="Verdana" w:hAnsi="Verdana" w:cs="Verdana"/>
          <w:b/>
          <w:sz w:val="20"/>
          <w:szCs w:val="20"/>
        </w:rPr>
        <w:t>-3</w:t>
      </w:r>
      <w:bookmarkStart w:id="0" w:name="_GoBack"/>
      <w:bookmarkEnd w:id="0"/>
      <w:r w:rsidR="00067D9C" w:rsidRPr="007723B8">
        <w:rPr>
          <w:rFonts w:ascii="Verdana" w:eastAsia="Verdana" w:hAnsi="Verdana" w:cs="Verdana"/>
          <w:b/>
          <w:sz w:val="20"/>
          <w:szCs w:val="20"/>
        </w:rPr>
        <w:t xml:space="preserve"> Votes à main levée – Votes à bulletin secret</w:t>
      </w:r>
    </w:p>
    <w:p w14:paraId="27FC64C3" w14:textId="692BE11E" w:rsidR="008A6917" w:rsidRPr="007723B8" w:rsidRDefault="008A6917">
      <w:pPr>
        <w:widowControl w:val="0"/>
        <w:jc w:val="both"/>
        <w:rPr>
          <w:rFonts w:ascii="Verdana" w:eastAsia="Verdana" w:hAnsi="Verdana" w:cs="Verdana"/>
          <w:sz w:val="20"/>
          <w:szCs w:val="20"/>
        </w:rPr>
      </w:pPr>
    </w:p>
    <w:p w14:paraId="53683608" w14:textId="4DA2B0BA" w:rsidR="008A6917" w:rsidRPr="007723B8" w:rsidRDefault="00A75900">
      <w:pPr>
        <w:widowControl w:val="0"/>
        <w:jc w:val="both"/>
        <w:rPr>
          <w:rFonts w:ascii="Verdana" w:eastAsia="Verdana" w:hAnsi="Verdana" w:cs="Verdana"/>
          <w:sz w:val="20"/>
          <w:szCs w:val="20"/>
        </w:rPr>
      </w:pPr>
      <w:r w:rsidRPr="007723B8">
        <w:rPr>
          <w:rFonts w:ascii="Verdana" w:eastAsia="Verdana" w:hAnsi="Verdana" w:cs="Verdana"/>
          <w:sz w:val="20"/>
          <w:szCs w:val="20"/>
        </w:rPr>
        <w:t>Les votes du CSE ont normalement lieu à main levée, sauf si la loi ou un membre ayant droit de vote demande à ce qu'il soit organisé à bulletin secret. En tout état de cause, l'avis consultatif émis par le CSE à l'occasion de la consultation sur le licenciement d'un représentant du personnel fait l'objet d'un vote à bulletin secret.</w:t>
      </w:r>
    </w:p>
    <w:p w14:paraId="44429119" w14:textId="6E7145DE" w:rsidR="00952B8A" w:rsidRPr="007723B8" w:rsidRDefault="00952B8A">
      <w:pPr>
        <w:widowControl w:val="0"/>
        <w:jc w:val="both"/>
        <w:rPr>
          <w:rFonts w:ascii="Verdana" w:eastAsia="Verdana" w:hAnsi="Verdana" w:cs="Verdana"/>
          <w:sz w:val="20"/>
          <w:szCs w:val="20"/>
        </w:rPr>
      </w:pPr>
    </w:p>
    <w:p w14:paraId="0A924EF6" w14:textId="5808EB2D" w:rsidR="00067D9C" w:rsidRPr="007723B8" w:rsidRDefault="00067D9C">
      <w:pPr>
        <w:widowControl w:val="0"/>
        <w:jc w:val="both"/>
        <w:rPr>
          <w:rFonts w:ascii="Verdana" w:eastAsia="Verdana" w:hAnsi="Verdana" w:cs="Verdana"/>
          <w:sz w:val="20"/>
          <w:szCs w:val="20"/>
        </w:rPr>
      </w:pPr>
    </w:p>
    <w:p w14:paraId="693302A6" w14:textId="42C315AD" w:rsidR="00067D9C" w:rsidRPr="007723B8" w:rsidRDefault="00FB4562">
      <w:pPr>
        <w:widowControl w:val="0"/>
        <w:jc w:val="both"/>
        <w:rPr>
          <w:rFonts w:ascii="Verdana" w:eastAsia="Verdana" w:hAnsi="Verdana" w:cs="Verdana"/>
          <w:sz w:val="20"/>
          <w:szCs w:val="20"/>
        </w:rPr>
      </w:pPr>
      <w:r w:rsidRPr="007723B8">
        <w:rPr>
          <w:rFonts w:ascii="Verdana" w:eastAsia="Verdana" w:hAnsi="Verdana" w:cs="Verdana"/>
          <w:b/>
          <w:sz w:val="20"/>
          <w:szCs w:val="20"/>
          <w:u w:val="single"/>
        </w:rPr>
        <w:t xml:space="preserve">Article </w:t>
      </w:r>
      <w:r w:rsidR="00FD63F4" w:rsidRPr="007723B8">
        <w:rPr>
          <w:rFonts w:ascii="Verdana" w:eastAsia="Verdana" w:hAnsi="Verdana" w:cs="Verdana"/>
          <w:b/>
          <w:sz w:val="20"/>
          <w:szCs w:val="20"/>
          <w:u w:val="single"/>
        </w:rPr>
        <w:t>23</w:t>
      </w:r>
      <w:r w:rsidRPr="007723B8">
        <w:rPr>
          <w:rFonts w:ascii="Verdana" w:eastAsia="Verdana" w:hAnsi="Verdana" w:cs="Verdana"/>
          <w:b/>
          <w:sz w:val="20"/>
          <w:szCs w:val="20"/>
          <w:u w:val="single"/>
        </w:rPr>
        <w:t xml:space="preserve"> – Enregistrement des réunions du CSE</w:t>
      </w:r>
    </w:p>
    <w:p w14:paraId="4E8BF76D" w14:textId="5ED12C4B" w:rsidR="00067D9C" w:rsidRPr="007723B8" w:rsidRDefault="00067D9C">
      <w:pPr>
        <w:widowControl w:val="0"/>
        <w:jc w:val="both"/>
        <w:rPr>
          <w:rFonts w:ascii="Verdana" w:eastAsia="Verdana" w:hAnsi="Verdana" w:cs="Verdana"/>
          <w:sz w:val="20"/>
          <w:szCs w:val="20"/>
        </w:rPr>
      </w:pPr>
    </w:p>
    <w:p w14:paraId="199D2239" w14:textId="694A5B9B" w:rsidR="00067D9C" w:rsidRPr="007723B8" w:rsidRDefault="00FD63F4">
      <w:pPr>
        <w:widowControl w:val="0"/>
        <w:jc w:val="both"/>
        <w:rPr>
          <w:rFonts w:ascii="Verdana" w:eastAsia="Verdana" w:hAnsi="Verdana" w:cs="Verdana"/>
          <w:sz w:val="20"/>
          <w:szCs w:val="20"/>
        </w:rPr>
      </w:pPr>
      <w:r w:rsidRPr="007723B8">
        <w:rPr>
          <w:rFonts w:ascii="Verdana" w:eastAsia="Verdana" w:hAnsi="Verdana" w:cs="Verdana"/>
          <w:b/>
          <w:sz w:val="20"/>
          <w:szCs w:val="20"/>
        </w:rPr>
        <w:t>23</w:t>
      </w:r>
      <w:r w:rsidR="00FB4562" w:rsidRPr="007723B8">
        <w:rPr>
          <w:rFonts w:ascii="Verdana" w:eastAsia="Verdana" w:hAnsi="Verdana" w:cs="Verdana"/>
          <w:b/>
          <w:sz w:val="20"/>
          <w:szCs w:val="20"/>
        </w:rPr>
        <w:t>-1 Enregistrement des réunions</w:t>
      </w:r>
    </w:p>
    <w:p w14:paraId="33EC65A7" w14:textId="3B2E2F67" w:rsidR="00067D9C" w:rsidRPr="007723B8" w:rsidRDefault="00067D9C">
      <w:pPr>
        <w:widowControl w:val="0"/>
        <w:jc w:val="both"/>
        <w:rPr>
          <w:rFonts w:ascii="Verdana" w:eastAsia="Verdana" w:hAnsi="Verdana" w:cs="Verdana"/>
          <w:sz w:val="20"/>
          <w:szCs w:val="20"/>
        </w:rPr>
      </w:pPr>
    </w:p>
    <w:p w14:paraId="24A6CD7B" w14:textId="67FF0B58" w:rsidR="00FB4562" w:rsidRPr="007723B8" w:rsidRDefault="00FB4562" w:rsidP="00FB4562">
      <w:pPr>
        <w:widowControl w:val="0"/>
        <w:jc w:val="both"/>
        <w:rPr>
          <w:rFonts w:ascii="Verdana" w:eastAsia="Verdana" w:hAnsi="Verdana" w:cs="Verdana"/>
          <w:sz w:val="20"/>
          <w:szCs w:val="20"/>
        </w:rPr>
      </w:pPr>
      <w:r w:rsidRPr="007723B8">
        <w:rPr>
          <w:rFonts w:ascii="Verdana" w:eastAsia="Verdana" w:hAnsi="Verdana" w:cs="Verdana"/>
          <w:sz w:val="20"/>
          <w:szCs w:val="20"/>
        </w:rPr>
        <w:t>Par un vote à la majorité des membres présents, le CSE peut décider d'enregistrer ses réunions. L'employeur ne peut s'y opposer, sauf lorsque les délibérations portent sur des informations revêtant un caractère confidentiel et qu'il présente comme telles.</w:t>
      </w:r>
    </w:p>
    <w:p w14:paraId="7BA49949" w14:textId="77777777" w:rsidR="00FB4562" w:rsidRPr="007723B8" w:rsidRDefault="00FB4562" w:rsidP="00FB4562">
      <w:pPr>
        <w:widowControl w:val="0"/>
        <w:jc w:val="both"/>
        <w:rPr>
          <w:rFonts w:ascii="Verdana" w:eastAsia="Verdana" w:hAnsi="Verdana" w:cs="Verdana"/>
          <w:sz w:val="20"/>
          <w:szCs w:val="20"/>
        </w:rPr>
      </w:pPr>
    </w:p>
    <w:p w14:paraId="2E25AA12" w14:textId="4F0EC0F3" w:rsidR="00FB4562" w:rsidRPr="007723B8" w:rsidRDefault="00FB4562" w:rsidP="00FB4562">
      <w:pPr>
        <w:widowControl w:val="0"/>
        <w:jc w:val="both"/>
        <w:rPr>
          <w:rFonts w:ascii="Verdana" w:eastAsia="Verdana" w:hAnsi="Verdana" w:cs="Verdana"/>
          <w:sz w:val="20"/>
          <w:szCs w:val="20"/>
        </w:rPr>
      </w:pPr>
      <w:r w:rsidRPr="007723B8">
        <w:rPr>
          <w:rFonts w:ascii="Verdana" w:eastAsia="Verdana" w:hAnsi="Verdana" w:cs="Verdana"/>
          <w:sz w:val="20"/>
          <w:szCs w:val="20"/>
        </w:rPr>
        <w:t>Les enregistrements ne peuvent être écoutés en interne que par les membres du CSE. Si besoin est, ils peuvent être mis à la disposition d'un prestataire chargé de rédiger le procès-verbal de réunion pour le compte du comité. En tout état de cause, ils sont détruits dès l'adoption du procès-verbal définitif.</w:t>
      </w:r>
    </w:p>
    <w:p w14:paraId="75DD6625" w14:textId="5214CF4B" w:rsidR="00067D9C" w:rsidRPr="007723B8" w:rsidRDefault="00067D9C">
      <w:pPr>
        <w:widowControl w:val="0"/>
        <w:jc w:val="both"/>
        <w:rPr>
          <w:rFonts w:ascii="Verdana" w:eastAsia="Verdana" w:hAnsi="Verdana" w:cs="Verdana"/>
          <w:sz w:val="20"/>
          <w:szCs w:val="20"/>
        </w:rPr>
      </w:pPr>
    </w:p>
    <w:p w14:paraId="234CA696" w14:textId="2A72D2DB" w:rsidR="002D1629" w:rsidRPr="007723B8" w:rsidRDefault="002D1629">
      <w:pPr>
        <w:widowControl w:val="0"/>
        <w:jc w:val="both"/>
        <w:rPr>
          <w:rFonts w:ascii="Verdana" w:eastAsia="Verdana" w:hAnsi="Verdana" w:cs="Verdana"/>
          <w:sz w:val="20"/>
          <w:szCs w:val="20"/>
        </w:rPr>
      </w:pPr>
    </w:p>
    <w:p w14:paraId="2CD7FF89" w14:textId="57A9221A" w:rsidR="006E684A" w:rsidRPr="007723B8" w:rsidRDefault="00FD63F4" w:rsidP="006E684A">
      <w:pPr>
        <w:widowControl w:val="0"/>
        <w:jc w:val="both"/>
        <w:rPr>
          <w:rFonts w:ascii="Verdana" w:eastAsia="Verdana" w:hAnsi="Verdana" w:cs="Verdana"/>
          <w:b/>
          <w:sz w:val="20"/>
          <w:szCs w:val="20"/>
          <w:u w:val="single"/>
        </w:rPr>
      </w:pPr>
      <w:r w:rsidRPr="007723B8">
        <w:rPr>
          <w:rFonts w:ascii="Verdana" w:eastAsia="Verdana" w:hAnsi="Verdana" w:cs="Verdana"/>
          <w:b/>
          <w:sz w:val="20"/>
          <w:szCs w:val="20"/>
          <w:u w:val="single"/>
        </w:rPr>
        <w:t>Article 25</w:t>
      </w:r>
      <w:r w:rsidR="006E684A" w:rsidRPr="007723B8">
        <w:rPr>
          <w:rFonts w:ascii="Verdana" w:eastAsia="Verdana" w:hAnsi="Verdana" w:cs="Verdana"/>
          <w:b/>
          <w:sz w:val="20"/>
          <w:szCs w:val="20"/>
          <w:u w:val="single"/>
        </w:rPr>
        <w:t xml:space="preserve"> – Etablissement et diffusion des procès-verbaux de réunions</w:t>
      </w:r>
    </w:p>
    <w:p w14:paraId="120FF4CD" w14:textId="0C657D20" w:rsidR="002D1629" w:rsidRPr="007723B8" w:rsidRDefault="002D1629">
      <w:pPr>
        <w:widowControl w:val="0"/>
        <w:jc w:val="both"/>
        <w:rPr>
          <w:rFonts w:ascii="Verdana" w:eastAsia="Verdana" w:hAnsi="Verdana" w:cs="Verdana"/>
          <w:sz w:val="20"/>
          <w:szCs w:val="20"/>
        </w:rPr>
      </w:pPr>
    </w:p>
    <w:p w14:paraId="128A6DF3" w14:textId="28B8CF09" w:rsidR="00AA0909" w:rsidRPr="007723B8" w:rsidRDefault="00AA0909" w:rsidP="00AA0909">
      <w:pPr>
        <w:widowControl w:val="0"/>
        <w:jc w:val="both"/>
        <w:rPr>
          <w:rFonts w:ascii="Verdana" w:eastAsia="Verdana" w:hAnsi="Verdana" w:cs="Verdana"/>
          <w:sz w:val="20"/>
          <w:szCs w:val="20"/>
        </w:rPr>
      </w:pPr>
      <w:r w:rsidRPr="007723B8">
        <w:rPr>
          <w:rFonts w:ascii="Verdana" w:eastAsia="Verdana" w:hAnsi="Verdana" w:cs="Verdana"/>
          <w:sz w:val="20"/>
          <w:szCs w:val="20"/>
        </w:rPr>
        <w:t>Toute réunion ordinaire ou extraordinaire du CSE fait l'objet d'un procès-verbal qui contient au minimum les délibérations adoptées en réunion.</w:t>
      </w:r>
    </w:p>
    <w:p w14:paraId="4DD1FB31" w14:textId="77777777" w:rsidR="00AA0909" w:rsidRPr="007723B8" w:rsidRDefault="00AA0909" w:rsidP="00AA0909">
      <w:pPr>
        <w:widowControl w:val="0"/>
        <w:jc w:val="both"/>
        <w:rPr>
          <w:rFonts w:ascii="Verdana" w:eastAsia="Verdana" w:hAnsi="Verdana" w:cs="Verdana"/>
          <w:sz w:val="20"/>
          <w:szCs w:val="20"/>
        </w:rPr>
      </w:pPr>
    </w:p>
    <w:p w14:paraId="63A8AF2F" w14:textId="74DC3008" w:rsidR="00AA0909" w:rsidRPr="007723B8" w:rsidRDefault="00AA0909" w:rsidP="00AA0909">
      <w:pPr>
        <w:widowControl w:val="0"/>
        <w:jc w:val="both"/>
        <w:rPr>
          <w:rFonts w:ascii="Verdana" w:eastAsia="Verdana" w:hAnsi="Verdana" w:cs="Verdana"/>
          <w:sz w:val="20"/>
          <w:szCs w:val="20"/>
        </w:rPr>
      </w:pPr>
      <w:r w:rsidRPr="007723B8">
        <w:rPr>
          <w:rFonts w:ascii="Verdana" w:eastAsia="Verdana" w:hAnsi="Verdana" w:cs="Verdana"/>
          <w:sz w:val="20"/>
          <w:szCs w:val="20"/>
        </w:rPr>
        <w:t>Le secrétaire du CSE est responsable de la rédaction des PV. En cas d'absence du secrétaire lors d'une réunion, le secrétaire adjoint assure l'intérim. En l'absence du secrétaire et du secrétaire adjoint, un secrétaire de séance prend en charge le PV de la réunion pour laquelle il a été désigné.</w:t>
      </w:r>
    </w:p>
    <w:p w14:paraId="2C7DE8ED" w14:textId="5EEB5427" w:rsidR="002D1629" w:rsidRPr="007723B8" w:rsidRDefault="002D1629">
      <w:pPr>
        <w:widowControl w:val="0"/>
        <w:jc w:val="both"/>
        <w:rPr>
          <w:rFonts w:ascii="Verdana" w:eastAsia="Verdana" w:hAnsi="Verdana" w:cs="Verdana"/>
          <w:sz w:val="20"/>
          <w:szCs w:val="20"/>
        </w:rPr>
      </w:pPr>
    </w:p>
    <w:p w14:paraId="05083CE8" w14:textId="457A1114" w:rsidR="00AA0909" w:rsidRPr="007723B8" w:rsidRDefault="00AA0909">
      <w:pPr>
        <w:widowControl w:val="0"/>
        <w:jc w:val="both"/>
        <w:rPr>
          <w:rFonts w:ascii="Verdana" w:eastAsia="Verdana" w:hAnsi="Verdana" w:cs="Verdana"/>
          <w:sz w:val="20"/>
          <w:szCs w:val="20"/>
        </w:rPr>
      </w:pPr>
      <w:r w:rsidRPr="007723B8">
        <w:rPr>
          <w:rFonts w:ascii="Verdana" w:eastAsia="Verdana" w:hAnsi="Verdana" w:cs="Verdana"/>
          <w:sz w:val="20"/>
          <w:szCs w:val="20"/>
        </w:rPr>
        <w:t xml:space="preserve">Dans les </w:t>
      </w:r>
      <w:r w:rsidR="004F3030">
        <w:rPr>
          <w:rFonts w:ascii="Verdana" w:eastAsia="Verdana" w:hAnsi="Verdana" w:cs="Verdana"/>
          <w:sz w:val="20"/>
          <w:szCs w:val="20"/>
        </w:rPr>
        <w:t>10</w:t>
      </w:r>
      <w:r w:rsidRPr="007723B8">
        <w:rPr>
          <w:rFonts w:ascii="Verdana" w:eastAsia="Verdana" w:hAnsi="Verdana" w:cs="Verdana"/>
          <w:sz w:val="20"/>
          <w:szCs w:val="20"/>
        </w:rPr>
        <w:t xml:space="preserve"> jours qui suivent la réunion plénière du CE, un projet de PV est établi, selon le cas, par le secrétaire ou par le prestataire du CE. :</w:t>
      </w:r>
    </w:p>
    <w:p w14:paraId="79E6A976" w14:textId="5C93B2F2" w:rsidR="00AA0909" w:rsidRPr="007723B8" w:rsidRDefault="00AA0909">
      <w:pPr>
        <w:widowControl w:val="0"/>
        <w:jc w:val="both"/>
        <w:rPr>
          <w:rFonts w:ascii="Verdana" w:eastAsia="Verdana" w:hAnsi="Verdana" w:cs="Verdana"/>
          <w:sz w:val="20"/>
          <w:szCs w:val="20"/>
        </w:rPr>
      </w:pPr>
    </w:p>
    <w:p w14:paraId="3BCB076F" w14:textId="41C1595E" w:rsidR="00EE79CD" w:rsidRPr="007723B8" w:rsidRDefault="00EE79CD" w:rsidP="00EE79CD">
      <w:pPr>
        <w:widowControl w:val="0"/>
        <w:jc w:val="both"/>
        <w:rPr>
          <w:rFonts w:ascii="Verdana" w:eastAsia="Verdana" w:hAnsi="Verdana" w:cs="Verdana"/>
          <w:sz w:val="20"/>
          <w:szCs w:val="20"/>
        </w:rPr>
      </w:pPr>
      <w:r w:rsidRPr="007723B8">
        <w:rPr>
          <w:rFonts w:ascii="Verdana" w:eastAsia="Verdana" w:hAnsi="Verdana" w:cs="Verdana"/>
          <w:sz w:val="20"/>
          <w:szCs w:val="20"/>
        </w:rPr>
        <w:t>Le secrétaire transmet sans délai le projet de PV pour relecture à tous les membres du CSE, y compris au président</w:t>
      </w:r>
      <w:r w:rsidR="00A752CB">
        <w:rPr>
          <w:rFonts w:ascii="Verdana" w:eastAsia="Verdana" w:hAnsi="Verdana" w:cs="Verdana"/>
          <w:sz w:val="20"/>
          <w:szCs w:val="20"/>
        </w:rPr>
        <w:t xml:space="preserve"> et à son assistant</w:t>
      </w:r>
      <w:r w:rsidRPr="007723B8">
        <w:rPr>
          <w:rFonts w:ascii="Verdana" w:eastAsia="Verdana" w:hAnsi="Verdana" w:cs="Verdana"/>
          <w:sz w:val="20"/>
          <w:szCs w:val="20"/>
        </w:rPr>
        <w:t xml:space="preserve">. Les éventuelles remarques et demandes de rectification, de suppression ou d'ajout doivent lui parvenir le plus rapidement possible, et au plus tard dans les </w:t>
      </w:r>
      <w:r w:rsidR="004F3030">
        <w:rPr>
          <w:rFonts w:ascii="Verdana" w:eastAsia="Verdana" w:hAnsi="Verdana" w:cs="Verdana"/>
          <w:sz w:val="20"/>
          <w:szCs w:val="20"/>
        </w:rPr>
        <w:t>3</w:t>
      </w:r>
      <w:r w:rsidRPr="007723B8">
        <w:rPr>
          <w:rFonts w:ascii="Verdana" w:eastAsia="Verdana" w:hAnsi="Verdana" w:cs="Verdana"/>
          <w:sz w:val="20"/>
          <w:szCs w:val="20"/>
        </w:rPr>
        <w:t xml:space="preserve"> jours qui suivent.</w:t>
      </w:r>
    </w:p>
    <w:p w14:paraId="06A1C18E" w14:textId="77777777" w:rsidR="00EE79CD" w:rsidRPr="007723B8" w:rsidRDefault="00EE79CD" w:rsidP="00EE79CD">
      <w:pPr>
        <w:widowControl w:val="0"/>
        <w:jc w:val="both"/>
        <w:rPr>
          <w:rFonts w:ascii="Verdana" w:eastAsia="Verdana" w:hAnsi="Verdana" w:cs="Verdana"/>
          <w:sz w:val="20"/>
          <w:szCs w:val="20"/>
        </w:rPr>
      </w:pPr>
    </w:p>
    <w:p w14:paraId="76E8FBD9" w14:textId="6618EFF8" w:rsidR="00EE79CD" w:rsidRPr="007723B8" w:rsidRDefault="00EE79CD" w:rsidP="00EE79CD">
      <w:pPr>
        <w:widowControl w:val="0"/>
        <w:jc w:val="both"/>
        <w:rPr>
          <w:rFonts w:ascii="Verdana" w:eastAsia="Verdana" w:hAnsi="Verdana" w:cs="Verdana"/>
          <w:sz w:val="20"/>
          <w:szCs w:val="20"/>
        </w:rPr>
      </w:pPr>
      <w:r w:rsidRPr="007723B8">
        <w:rPr>
          <w:rFonts w:ascii="Verdana" w:eastAsia="Verdana" w:hAnsi="Verdana" w:cs="Verdana"/>
          <w:sz w:val="20"/>
          <w:szCs w:val="20"/>
        </w:rPr>
        <w:t>Il incombe ensuite au secrétaire d'établir un PV définitif et de le transmettre au président du CSE au plus tard dans les 15 jours qui suivent la réunion à laquelle il se rapporte</w:t>
      </w:r>
      <w:r w:rsidR="00FF4223" w:rsidRPr="007723B8">
        <w:rPr>
          <w:rFonts w:ascii="Verdana" w:eastAsia="Verdana" w:hAnsi="Verdana" w:cs="Verdana"/>
          <w:sz w:val="20"/>
          <w:szCs w:val="20"/>
        </w:rPr>
        <w:t xml:space="preserve"> ou, si une nouvelle réunion est prévue dans ce délai de 15 jours, avant cette réunion</w:t>
      </w:r>
      <w:r w:rsidRPr="007723B8">
        <w:rPr>
          <w:rFonts w:ascii="Verdana" w:eastAsia="Verdana" w:hAnsi="Verdana" w:cs="Verdana"/>
          <w:sz w:val="20"/>
          <w:szCs w:val="20"/>
        </w:rPr>
        <w:t>. Il est rappelé à cet égard que le secrétaire est seul responsable du choix des modifications à apporter à son projet de procès-verbal.</w:t>
      </w:r>
    </w:p>
    <w:p w14:paraId="1254E390" w14:textId="36F0EC5C" w:rsidR="00EE79CD" w:rsidRPr="007723B8" w:rsidRDefault="00EE79CD" w:rsidP="00EE79CD">
      <w:pPr>
        <w:widowControl w:val="0"/>
        <w:jc w:val="both"/>
        <w:rPr>
          <w:rFonts w:ascii="Verdana" w:eastAsia="Verdana" w:hAnsi="Verdana" w:cs="Verdana"/>
          <w:sz w:val="20"/>
          <w:szCs w:val="20"/>
        </w:rPr>
      </w:pPr>
    </w:p>
    <w:p w14:paraId="333ECF37" w14:textId="77777777" w:rsidR="00FF4223" w:rsidRPr="007723B8" w:rsidRDefault="00FF4223" w:rsidP="00FF4223">
      <w:pPr>
        <w:widowControl w:val="0"/>
        <w:jc w:val="both"/>
        <w:rPr>
          <w:rFonts w:ascii="Verdana" w:eastAsia="Verdana" w:hAnsi="Verdana" w:cs="Verdana"/>
          <w:sz w:val="20"/>
          <w:szCs w:val="20"/>
        </w:rPr>
      </w:pPr>
      <w:r w:rsidRPr="007723B8">
        <w:rPr>
          <w:rFonts w:ascii="Verdana" w:eastAsia="Verdana" w:hAnsi="Verdana" w:cs="Verdana"/>
          <w:sz w:val="20"/>
          <w:szCs w:val="20"/>
        </w:rPr>
        <w:t>Le procès-verbal doit refléter les débats ayant lieu à la réunion considérée.</w:t>
      </w:r>
    </w:p>
    <w:p w14:paraId="2B49C637" w14:textId="01C6AFF3" w:rsidR="00FF4223" w:rsidRPr="007723B8" w:rsidRDefault="00FF4223" w:rsidP="00EE79CD">
      <w:pPr>
        <w:widowControl w:val="0"/>
        <w:jc w:val="both"/>
        <w:rPr>
          <w:rFonts w:ascii="Verdana" w:eastAsia="Verdana" w:hAnsi="Verdana" w:cs="Verdana"/>
          <w:sz w:val="20"/>
          <w:szCs w:val="20"/>
        </w:rPr>
      </w:pPr>
    </w:p>
    <w:p w14:paraId="63129B75" w14:textId="261AE24B" w:rsidR="00EE79CD" w:rsidRPr="007723B8" w:rsidRDefault="00EE79CD" w:rsidP="00EE79CD">
      <w:pPr>
        <w:widowControl w:val="0"/>
        <w:jc w:val="both"/>
        <w:rPr>
          <w:rFonts w:ascii="Verdana" w:eastAsia="Verdana" w:hAnsi="Verdana" w:cs="Verdana"/>
          <w:sz w:val="20"/>
          <w:szCs w:val="20"/>
        </w:rPr>
      </w:pPr>
      <w:r w:rsidRPr="007723B8">
        <w:rPr>
          <w:rFonts w:ascii="Verdana" w:eastAsia="Verdana" w:hAnsi="Verdana" w:cs="Verdana"/>
          <w:sz w:val="20"/>
          <w:szCs w:val="20"/>
        </w:rPr>
        <w:t>Le procès-verbal est soumis pour approbation définitive au CSE. Il fait l'objet d'une adoption par la majorité des membres présents au début de la réunion qui suit celle pour laquelle il a été établi.</w:t>
      </w:r>
    </w:p>
    <w:p w14:paraId="70681C41" w14:textId="1DDF2FBA" w:rsidR="000504FE" w:rsidRPr="007723B8" w:rsidRDefault="000504FE" w:rsidP="00EE79CD">
      <w:pPr>
        <w:widowControl w:val="0"/>
        <w:jc w:val="both"/>
        <w:rPr>
          <w:rFonts w:ascii="Verdana" w:eastAsia="Verdana" w:hAnsi="Verdana" w:cs="Verdana"/>
          <w:sz w:val="20"/>
          <w:szCs w:val="20"/>
        </w:rPr>
      </w:pPr>
    </w:p>
    <w:p w14:paraId="036BB55A" w14:textId="77777777" w:rsidR="000504FE" w:rsidRPr="007723B8" w:rsidRDefault="000504FE" w:rsidP="000504FE">
      <w:pPr>
        <w:widowControl w:val="0"/>
        <w:jc w:val="both"/>
        <w:rPr>
          <w:rFonts w:ascii="Verdana" w:eastAsia="Verdana" w:hAnsi="Verdana" w:cs="Verdana"/>
          <w:sz w:val="20"/>
          <w:szCs w:val="20"/>
        </w:rPr>
      </w:pPr>
      <w:r w:rsidRPr="007723B8">
        <w:rPr>
          <w:rFonts w:ascii="Verdana" w:eastAsia="Verdana" w:hAnsi="Verdana" w:cs="Verdana"/>
          <w:sz w:val="20"/>
          <w:szCs w:val="20"/>
        </w:rPr>
        <w:t>Le procès-verbal mentionne :</w:t>
      </w:r>
    </w:p>
    <w:p w14:paraId="5618F810" w14:textId="0753E453" w:rsidR="000504FE" w:rsidRPr="007723B8" w:rsidRDefault="000504FE" w:rsidP="000504FE">
      <w:pPr>
        <w:pStyle w:val="Paragraphedeliste"/>
        <w:widowControl w:val="0"/>
        <w:numPr>
          <w:ilvl w:val="0"/>
          <w:numId w:val="15"/>
        </w:numPr>
        <w:jc w:val="both"/>
        <w:rPr>
          <w:rFonts w:ascii="Verdana" w:eastAsia="Verdana" w:hAnsi="Verdana" w:cs="Verdana"/>
          <w:sz w:val="20"/>
          <w:szCs w:val="20"/>
        </w:rPr>
      </w:pPr>
      <w:r w:rsidRPr="007723B8">
        <w:rPr>
          <w:rFonts w:ascii="Verdana" w:eastAsia="Verdana" w:hAnsi="Verdana" w:cs="Verdana"/>
          <w:sz w:val="20"/>
          <w:szCs w:val="20"/>
        </w:rPr>
        <w:t>la date de la réunion, les noms et qualités des personnes présentes, les heures de début et de fin de séance et, le cas échéant, celles des suspensions de séance ;</w:t>
      </w:r>
    </w:p>
    <w:p w14:paraId="16F16AC3" w14:textId="5C574E4D" w:rsidR="000504FE" w:rsidRPr="007723B8" w:rsidRDefault="000504FE" w:rsidP="000504FE">
      <w:pPr>
        <w:pStyle w:val="Paragraphedeliste"/>
        <w:widowControl w:val="0"/>
        <w:numPr>
          <w:ilvl w:val="0"/>
          <w:numId w:val="15"/>
        </w:numPr>
        <w:jc w:val="both"/>
        <w:rPr>
          <w:rFonts w:ascii="Verdana" w:eastAsia="Verdana" w:hAnsi="Verdana" w:cs="Verdana"/>
          <w:sz w:val="20"/>
          <w:szCs w:val="20"/>
        </w:rPr>
      </w:pPr>
      <w:r w:rsidRPr="007723B8">
        <w:rPr>
          <w:rFonts w:ascii="Verdana" w:eastAsia="Verdana" w:hAnsi="Verdana" w:cs="Verdana"/>
          <w:sz w:val="20"/>
          <w:szCs w:val="20"/>
        </w:rPr>
        <w:t>un résumé des discussions (ou, si le Comité l'estime utile, la reproduction intégrale de certaines interventions) ;</w:t>
      </w:r>
    </w:p>
    <w:p w14:paraId="4699725D" w14:textId="7E02B521" w:rsidR="000504FE" w:rsidRPr="007723B8" w:rsidRDefault="000504FE" w:rsidP="000504FE">
      <w:pPr>
        <w:pStyle w:val="Paragraphedeliste"/>
        <w:widowControl w:val="0"/>
        <w:numPr>
          <w:ilvl w:val="0"/>
          <w:numId w:val="15"/>
        </w:numPr>
        <w:jc w:val="both"/>
        <w:rPr>
          <w:rFonts w:ascii="Verdana" w:eastAsia="Verdana" w:hAnsi="Verdana" w:cs="Verdana"/>
          <w:sz w:val="20"/>
          <w:szCs w:val="20"/>
        </w:rPr>
      </w:pPr>
      <w:r w:rsidRPr="007723B8">
        <w:rPr>
          <w:rFonts w:ascii="Verdana" w:eastAsia="Verdana" w:hAnsi="Verdana" w:cs="Verdana"/>
          <w:sz w:val="20"/>
          <w:szCs w:val="20"/>
        </w:rPr>
        <w:t>les avis émis dans le cadre des consultations obligatoires ainsi que le texte des décisions et recommandations adoptées au cours de la réunion ;</w:t>
      </w:r>
    </w:p>
    <w:p w14:paraId="07C5241E" w14:textId="1D7C8EC6" w:rsidR="000504FE" w:rsidRPr="007723B8" w:rsidRDefault="000504FE" w:rsidP="000504FE">
      <w:pPr>
        <w:pStyle w:val="Paragraphedeliste"/>
        <w:widowControl w:val="0"/>
        <w:numPr>
          <w:ilvl w:val="0"/>
          <w:numId w:val="15"/>
        </w:numPr>
        <w:jc w:val="both"/>
        <w:rPr>
          <w:rFonts w:ascii="Verdana" w:eastAsia="Verdana" w:hAnsi="Verdana" w:cs="Verdana"/>
          <w:sz w:val="20"/>
          <w:szCs w:val="20"/>
        </w:rPr>
      </w:pPr>
      <w:r w:rsidRPr="007723B8">
        <w:rPr>
          <w:rFonts w:ascii="Verdana" w:eastAsia="Verdana" w:hAnsi="Verdana" w:cs="Verdana"/>
          <w:sz w:val="20"/>
          <w:szCs w:val="20"/>
        </w:rPr>
        <w:t>les décisions motivées du Président sur les propositions qui lui ont été soumises au cours de la précédente réunion ;</w:t>
      </w:r>
    </w:p>
    <w:p w14:paraId="31074D92" w14:textId="4E5F5EE5" w:rsidR="000504FE" w:rsidRPr="007723B8" w:rsidRDefault="000504FE" w:rsidP="000504FE">
      <w:pPr>
        <w:pStyle w:val="Paragraphedeliste"/>
        <w:widowControl w:val="0"/>
        <w:numPr>
          <w:ilvl w:val="0"/>
          <w:numId w:val="15"/>
        </w:numPr>
        <w:jc w:val="both"/>
        <w:rPr>
          <w:rFonts w:ascii="Verdana" w:eastAsia="Verdana" w:hAnsi="Verdana" w:cs="Verdana"/>
          <w:sz w:val="20"/>
          <w:szCs w:val="20"/>
        </w:rPr>
      </w:pPr>
      <w:r w:rsidRPr="007723B8">
        <w:rPr>
          <w:rFonts w:ascii="Verdana" w:eastAsia="Verdana" w:hAnsi="Verdana" w:cs="Verdana"/>
          <w:sz w:val="20"/>
          <w:szCs w:val="20"/>
        </w:rPr>
        <w:t>le résultat des votes.</w:t>
      </w:r>
    </w:p>
    <w:p w14:paraId="41100BF4" w14:textId="5E4472F5" w:rsidR="00FF4223" w:rsidRPr="007723B8" w:rsidRDefault="00FF4223" w:rsidP="00EE79CD">
      <w:pPr>
        <w:widowControl w:val="0"/>
        <w:jc w:val="both"/>
        <w:rPr>
          <w:rFonts w:ascii="Verdana" w:eastAsia="Verdana" w:hAnsi="Verdana" w:cs="Verdana"/>
          <w:sz w:val="20"/>
          <w:szCs w:val="20"/>
        </w:rPr>
      </w:pPr>
    </w:p>
    <w:p w14:paraId="5BE2B96F" w14:textId="48578C1A" w:rsidR="00EE79CD" w:rsidRPr="007723B8" w:rsidRDefault="00EE79CD" w:rsidP="00EE79CD">
      <w:pPr>
        <w:widowControl w:val="0"/>
        <w:jc w:val="both"/>
        <w:rPr>
          <w:rFonts w:ascii="Verdana" w:eastAsia="Verdana" w:hAnsi="Verdana" w:cs="Verdana"/>
          <w:sz w:val="20"/>
          <w:szCs w:val="20"/>
        </w:rPr>
      </w:pPr>
      <w:r w:rsidRPr="007723B8">
        <w:rPr>
          <w:rFonts w:ascii="Verdana" w:eastAsia="Verdana" w:hAnsi="Verdana" w:cs="Verdana"/>
          <w:sz w:val="20"/>
          <w:szCs w:val="20"/>
        </w:rPr>
        <w:t>Une fois adopté, le PV est signé sur-le-champ en double exemplaire par le secrétaire du CSE, un pour les archives du CSE, un pour les ressources humaines.</w:t>
      </w:r>
    </w:p>
    <w:p w14:paraId="2944C728" w14:textId="2C776744" w:rsidR="00AA0909" w:rsidRPr="007723B8" w:rsidRDefault="00AA0909">
      <w:pPr>
        <w:widowControl w:val="0"/>
        <w:jc w:val="both"/>
        <w:rPr>
          <w:rFonts w:ascii="Verdana" w:eastAsia="Verdana" w:hAnsi="Verdana" w:cs="Verdana"/>
          <w:sz w:val="20"/>
          <w:szCs w:val="20"/>
        </w:rPr>
      </w:pPr>
    </w:p>
    <w:p w14:paraId="7BC16AD3" w14:textId="462BC81A" w:rsidR="00AA0909" w:rsidRPr="007723B8" w:rsidRDefault="00FF4223">
      <w:pPr>
        <w:widowControl w:val="0"/>
        <w:jc w:val="both"/>
        <w:rPr>
          <w:rFonts w:ascii="Verdana" w:eastAsia="Verdana" w:hAnsi="Verdana" w:cs="Verdana"/>
          <w:sz w:val="20"/>
          <w:szCs w:val="20"/>
        </w:rPr>
      </w:pPr>
      <w:r w:rsidRPr="007723B8">
        <w:rPr>
          <w:rFonts w:ascii="Verdana" w:eastAsia="Verdana" w:hAnsi="Verdana" w:cs="Verdana"/>
          <w:sz w:val="20"/>
          <w:szCs w:val="20"/>
        </w:rPr>
        <w:t>Immédiatement après la réunion, le secrétaire se charge de le porter à la connaissance des salariés par affichage sur les panneaux du CSE ou par mise en ligne sur l'intranet ou le site internet du CSE. Avec l'accord de la direction, les PV peuvent être envoyés par mail aux salariés.</w:t>
      </w:r>
    </w:p>
    <w:p w14:paraId="485B8D7D" w14:textId="5671D9B7" w:rsidR="00AA0909" w:rsidRPr="007723B8" w:rsidRDefault="00AA0909">
      <w:pPr>
        <w:widowControl w:val="0"/>
        <w:jc w:val="both"/>
        <w:rPr>
          <w:rFonts w:ascii="Verdana" w:eastAsia="Verdana" w:hAnsi="Verdana" w:cs="Verdana"/>
          <w:sz w:val="20"/>
          <w:szCs w:val="20"/>
        </w:rPr>
      </w:pPr>
    </w:p>
    <w:p w14:paraId="68BA183F" w14:textId="77777777" w:rsidR="00AA0909" w:rsidRPr="007723B8" w:rsidRDefault="00AA0909">
      <w:pPr>
        <w:widowControl w:val="0"/>
        <w:jc w:val="both"/>
        <w:rPr>
          <w:rFonts w:ascii="Verdana" w:eastAsia="Verdana" w:hAnsi="Verdana" w:cs="Verdana"/>
          <w:sz w:val="20"/>
          <w:szCs w:val="20"/>
        </w:rPr>
      </w:pPr>
    </w:p>
    <w:p w14:paraId="5AA20E68" w14:textId="3E1D6FC5" w:rsidR="0083469F" w:rsidRPr="007723B8" w:rsidRDefault="0083469F">
      <w:pPr>
        <w:rPr>
          <w:rFonts w:ascii="Verdana" w:eastAsia="Verdana" w:hAnsi="Verdana" w:cs="Verdana"/>
          <w:sz w:val="20"/>
          <w:szCs w:val="20"/>
        </w:rPr>
      </w:pPr>
      <w:r w:rsidRPr="007723B8">
        <w:rPr>
          <w:rFonts w:ascii="Verdana" w:eastAsia="Verdana" w:hAnsi="Verdana" w:cs="Verdana"/>
          <w:sz w:val="20"/>
          <w:szCs w:val="20"/>
        </w:rPr>
        <w:br w:type="page"/>
      </w:r>
    </w:p>
    <w:p w14:paraId="0DAD91D9" w14:textId="77777777" w:rsidR="00442C7A" w:rsidRPr="007723B8" w:rsidRDefault="00442C7A" w:rsidP="00442C7A">
      <w:pPr>
        <w:widowControl w:val="0"/>
        <w:jc w:val="center"/>
        <w:rPr>
          <w:rFonts w:ascii="Verdana" w:eastAsia="Verdana" w:hAnsi="Verdana" w:cs="Verdana"/>
          <w:b/>
          <w:bCs/>
          <w:sz w:val="28"/>
          <w:szCs w:val="28"/>
        </w:rPr>
      </w:pPr>
      <w:r w:rsidRPr="007723B8">
        <w:rPr>
          <w:rFonts w:ascii="Verdana" w:eastAsia="Verdana" w:hAnsi="Verdana" w:cs="Verdana"/>
          <w:b/>
          <w:bCs/>
          <w:sz w:val="28"/>
          <w:szCs w:val="28"/>
        </w:rPr>
        <w:t>Titre 6 - Adoption, diffusion et révision du règlement intérieur du comité d'entreprise</w:t>
      </w:r>
    </w:p>
    <w:p w14:paraId="0A55C032" w14:textId="77777777" w:rsidR="002D1629" w:rsidRPr="007723B8" w:rsidRDefault="002D1629">
      <w:pPr>
        <w:widowControl w:val="0"/>
        <w:jc w:val="both"/>
        <w:rPr>
          <w:rFonts w:ascii="Verdana" w:eastAsia="Verdana" w:hAnsi="Verdana" w:cs="Verdana"/>
          <w:sz w:val="20"/>
          <w:szCs w:val="20"/>
        </w:rPr>
      </w:pPr>
    </w:p>
    <w:p w14:paraId="6DBEAE0D" w14:textId="77777777" w:rsidR="00067D9C" w:rsidRPr="007723B8" w:rsidRDefault="00067D9C">
      <w:pPr>
        <w:widowControl w:val="0"/>
        <w:jc w:val="both"/>
        <w:rPr>
          <w:rFonts w:ascii="Verdana" w:eastAsia="Verdana" w:hAnsi="Verdana" w:cs="Verdana"/>
          <w:sz w:val="20"/>
          <w:szCs w:val="20"/>
        </w:rPr>
      </w:pPr>
    </w:p>
    <w:p w14:paraId="62BC9194" w14:textId="012E6533" w:rsidR="00952B8A" w:rsidRPr="007723B8" w:rsidRDefault="004225CB">
      <w:pPr>
        <w:widowControl w:val="0"/>
        <w:jc w:val="both"/>
        <w:rPr>
          <w:rFonts w:ascii="Verdana" w:eastAsia="Verdana" w:hAnsi="Verdana" w:cs="Verdana"/>
          <w:sz w:val="20"/>
          <w:szCs w:val="20"/>
        </w:rPr>
      </w:pPr>
      <w:r w:rsidRPr="007723B8">
        <w:rPr>
          <w:rFonts w:ascii="Verdana" w:eastAsia="Verdana" w:hAnsi="Verdana" w:cs="Verdana"/>
          <w:b/>
          <w:sz w:val="20"/>
          <w:szCs w:val="20"/>
          <w:u w:val="single"/>
        </w:rPr>
        <w:t>Article 26</w:t>
      </w:r>
      <w:r w:rsidR="00442C7A" w:rsidRPr="007723B8">
        <w:rPr>
          <w:rFonts w:ascii="Verdana" w:eastAsia="Verdana" w:hAnsi="Verdana" w:cs="Verdana"/>
          <w:b/>
          <w:sz w:val="20"/>
          <w:szCs w:val="20"/>
          <w:u w:val="single"/>
        </w:rPr>
        <w:t xml:space="preserve"> </w:t>
      </w:r>
      <w:r w:rsidRPr="007723B8">
        <w:rPr>
          <w:rFonts w:ascii="Verdana" w:eastAsia="Verdana" w:hAnsi="Verdana" w:cs="Verdana"/>
          <w:b/>
          <w:sz w:val="20"/>
          <w:szCs w:val="20"/>
          <w:u w:val="single"/>
        </w:rPr>
        <w:t>– Adoption et diffusion du présent règlement intérieur</w:t>
      </w:r>
    </w:p>
    <w:p w14:paraId="637345BA" w14:textId="19810F4B" w:rsidR="00442C7A" w:rsidRPr="007723B8" w:rsidRDefault="00442C7A">
      <w:pPr>
        <w:widowControl w:val="0"/>
        <w:jc w:val="both"/>
        <w:rPr>
          <w:rFonts w:ascii="Verdana" w:eastAsia="Verdana" w:hAnsi="Verdana" w:cs="Verdana"/>
          <w:sz w:val="20"/>
          <w:szCs w:val="20"/>
        </w:rPr>
      </w:pPr>
    </w:p>
    <w:p w14:paraId="4019697C" w14:textId="7E9DFFB8" w:rsidR="004225CB" w:rsidRPr="007723B8" w:rsidRDefault="004225CB" w:rsidP="004225CB">
      <w:pPr>
        <w:widowControl w:val="0"/>
        <w:jc w:val="both"/>
        <w:rPr>
          <w:rFonts w:ascii="Verdana" w:eastAsia="Verdana" w:hAnsi="Verdana" w:cs="Verdana"/>
          <w:sz w:val="20"/>
          <w:szCs w:val="20"/>
        </w:rPr>
      </w:pPr>
      <w:r w:rsidRPr="007723B8">
        <w:rPr>
          <w:rFonts w:ascii="Verdana" w:eastAsia="Verdana" w:hAnsi="Verdana" w:cs="Verdana"/>
          <w:sz w:val="20"/>
          <w:szCs w:val="20"/>
        </w:rPr>
        <w:t>Le présent règlement intérieur est adopté pour une durée indéterminée en séance plénière par un vote à la majorité des membres présents. En sa qualité de membre du CSE, le président a droit de vote.</w:t>
      </w:r>
    </w:p>
    <w:p w14:paraId="57A18044" w14:textId="77777777" w:rsidR="004225CB" w:rsidRPr="007723B8" w:rsidRDefault="004225CB" w:rsidP="004225CB">
      <w:pPr>
        <w:widowControl w:val="0"/>
        <w:jc w:val="both"/>
        <w:rPr>
          <w:rFonts w:ascii="Verdana" w:eastAsia="Verdana" w:hAnsi="Verdana" w:cs="Verdana"/>
          <w:sz w:val="20"/>
          <w:szCs w:val="20"/>
        </w:rPr>
      </w:pPr>
    </w:p>
    <w:p w14:paraId="29F09B28" w14:textId="72D92D63" w:rsidR="004225CB" w:rsidRPr="007723B8" w:rsidRDefault="004225CB" w:rsidP="004225CB">
      <w:pPr>
        <w:widowControl w:val="0"/>
        <w:jc w:val="both"/>
        <w:rPr>
          <w:rFonts w:ascii="Verdana" w:eastAsia="Verdana" w:hAnsi="Verdana" w:cs="Verdana"/>
          <w:sz w:val="20"/>
          <w:szCs w:val="20"/>
        </w:rPr>
      </w:pPr>
      <w:r w:rsidRPr="007723B8">
        <w:rPr>
          <w:rFonts w:ascii="Verdana" w:eastAsia="Verdana" w:hAnsi="Verdana" w:cs="Verdana"/>
          <w:sz w:val="20"/>
          <w:szCs w:val="20"/>
        </w:rPr>
        <w:t>Une fois adopté, il est communiqué à tous les membres du CSE. Après le renouvellement du CSE, le secrétaire se charge d'en remettre une copie à chaque nouvel élu.</w:t>
      </w:r>
    </w:p>
    <w:p w14:paraId="07347F26" w14:textId="6E0AA4DE" w:rsidR="00442C7A" w:rsidRPr="007723B8" w:rsidRDefault="00442C7A">
      <w:pPr>
        <w:widowControl w:val="0"/>
        <w:jc w:val="both"/>
        <w:rPr>
          <w:rFonts w:ascii="Verdana" w:eastAsia="Verdana" w:hAnsi="Verdana" w:cs="Verdana"/>
          <w:sz w:val="20"/>
          <w:szCs w:val="20"/>
        </w:rPr>
      </w:pPr>
    </w:p>
    <w:p w14:paraId="2963BE2E" w14:textId="0B2AC648" w:rsidR="00442C7A" w:rsidRPr="007723B8" w:rsidRDefault="00442C7A">
      <w:pPr>
        <w:widowControl w:val="0"/>
        <w:jc w:val="both"/>
        <w:rPr>
          <w:rFonts w:ascii="Verdana" w:eastAsia="Verdana" w:hAnsi="Verdana" w:cs="Verdana"/>
          <w:sz w:val="20"/>
          <w:szCs w:val="20"/>
        </w:rPr>
      </w:pPr>
    </w:p>
    <w:p w14:paraId="0305747A" w14:textId="7D0D9DE8" w:rsidR="00442C7A" w:rsidRPr="007723B8" w:rsidRDefault="00B634FF">
      <w:pPr>
        <w:widowControl w:val="0"/>
        <w:jc w:val="both"/>
        <w:rPr>
          <w:rFonts w:ascii="Verdana" w:eastAsia="Verdana" w:hAnsi="Verdana" w:cs="Verdana"/>
          <w:sz w:val="20"/>
          <w:szCs w:val="20"/>
        </w:rPr>
      </w:pPr>
      <w:r w:rsidRPr="007723B8">
        <w:rPr>
          <w:rFonts w:ascii="Verdana" w:eastAsia="Verdana" w:hAnsi="Verdana" w:cs="Verdana"/>
          <w:b/>
          <w:sz w:val="20"/>
          <w:szCs w:val="20"/>
          <w:u w:val="single"/>
        </w:rPr>
        <w:t>Article 27 – Modification et dénonciation du présent règlement intérieur</w:t>
      </w:r>
    </w:p>
    <w:p w14:paraId="65401124" w14:textId="1AD5710C" w:rsidR="00442C7A" w:rsidRPr="007723B8" w:rsidRDefault="00442C7A">
      <w:pPr>
        <w:widowControl w:val="0"/>
        <w:jc w:val="both"/>
        <w:rPr>
          <w:rFonts w:ascii="Verdana" w:eastAsia="Verdana" w:hAnsi="Verdana" w:cs="Verdana"/>
          <w:sz w:val="20"/>
          <w:szCs w:val="20"/>
        </w:rPr>
      </w:pPr>
    </w:p>
    <w:p w14:paraId="7901FB64" w14:textId="77777777"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Chaque membre du Comité Social et Economique a la faculté de proposer aux autres membres les modifications qu’il souhaite apporter au présent règlement. Pour ce faire, il doit faire parvenir au secrétaire sa proposition de modification avant la réunion ordinaire. La proposition fera l’objet d’une inscription à l’ordre du jour et y sera débattue.</w:t>
      </w:r>
    </w:p>
    <w:p w14:paraId="55CD0D2C" w14:textId="7AB3A675" w:rsidR="00B634FF" w:rsidRPr="007723B8" w:rsidRDefault="00B634FF">
      <w:pPr>
        <w:widowControl w:val="0"/>
        <w:jc w:val="both"/>
        <w:rPr>
          <w:rFonts w:ascii="Verdana" w:eastAsia="Verdana" w:hAnsi="Verdana" w:cs="Verdana"/>
          <w:sz w:val="20"/>
          <w:szCs w:val="20"/>
        </w:rPr>
      </w:pPr>
    </w:p>
    <w:p w14:paraId="4B65DBC1" w14:textId="77777777"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Par décision prise à la majorité des membres présents du comité d'entreprise, le présent règlement intérieur peut être dénoncé ou modifié à tout moment. Après chaque renouvellement du CE, le bureau se charge de le relire et d'apprécier s'il y a lieu à modification.</w:t>
      </w:r>
    </w:p>
    <w:p w14:paraId="3F2F1FA2" w14:textId="77777777" w:rsidR="00B634FF" w:rsidRPr="007723B8" w:rsidRDefault="00B634FF" w:rsidP="00B634FF">
      <w:pPr>
        <w:widowControl w:val="0"/>
        <w:jc w:val="both"/>
        <w:rPr>
          <w:rFonts w:ascii="Verdana" w:eastAsia="Verdana" w:hAnsi="Verdana" w:cs="Verdana"/>
          <w:sz w:val="20"/>
          <w:szCs w:val="20"/>
        </w:rPr>
      </w:pPr>
    </w:p>
    <w:p w14:paraId="22872A15" w14:textId="7ECFCEF7" w:rsidR="00B634FF" w:rsidRPr="007723B8" w:rsidRDefault="00B634FF" w:rsidP="00B634FF">
      <w:pPr>
        <w:widowControl w:val="0"/>
        <w:jc w:val="both"/>
        <w:rPr>
          <w:rFonts w:ascii="Verdana" w:eastAsia="Verdana" w:hAnsi="Verdana" w:cs="Verdana"/>
          <w:sz w:val="20"/>
          <w:szCs w:val="20"/>
        </w:rPr>
      </w:pPr>
    </w:p>
    <w:p w14:paraId="0543CFD2" w14:textId="13CB5B5C" w:rsidR="00B634FF" w:rsidRPr="007723B8" w:rsidRDefault="00B634FF" w:rsidP="00B634FF">
      <w:pPr>
        <w:widowControl w:val="0"/>
        <w:jc w:val="both"/>
        <w:rPr>
          <w:rFonts w:ascii="Verdana" w:eastAsia="Verdana" w:hAnsi="Verdana" w:cs="Verdana"/>
          <w:sz w:val="20"/>
          <w:szCs w:val="20"/>
        </w:rPr>
      </w:pPr>
    </w:p>
    <w:p w14:paraId="7B7C9BC7" w14:textId="41288E5B" w:rsidR="00B634FF" w:rsidRPr="007723B8" w:rsidRDefault="00B634FF" w:rsidP="00B634FF">
      <w:pPr>
        <w:widowControl w:val="0"/>
        <w:jc w:val="both"/>
        <w:rPr>
          <w:rFonts w:ascii="Verdana" w:eastAsia="Verdana" w:hAnsi="Verdana" w:cs="Verdana"/>
          <w:sz w:val="20"/>
          <w:szCs w:val="20"/>
        </w:rPr>
      </w:pPr>
    </w:p>
    <w:p w14:paraId="4BEA039D" w14:textId="77777777" w:rsidR="00B634FF" w:rsidRPr="007723B8" w:rsidRDefault="00B634FF" w:rsidP="00B634FF">
      <w:pPr>
        <w:widowControl w:val="0"/>
        <w:jc w:val="both"/>
        <w:rPr>
          <w:rFonts w:ascii="Verdana" w:eastAsia="Verdana" w:hAnsi="Verdana" w:cs="Verdana"/>
          <w:sz w:val="20"/>
          <w:szCs w:val="20"/>
        </w:rPr>
      </w:pPr>
    </w:p>
    <w:p w14:paraId="2224EF9C" w14:textId="0BCEB424"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Fait à Biarritz,</w:t>
      </w:r>
    </w:p>
    <w:p w14:paraId="1DAC4B70" w14:textId="4ED1E4D1" w:rsidR="00B634FF" w:rsidRPr="007723B8" w:rsidRDefault="00B634FF" w:rsidP="00B634FF">
      <w:pPr>
        <w:widowControl w:val="0"/>
        <w:jc w:val="both"/>
        <w:rPr>
          <w:rFonts w:ascii="Verdana" w:eastAsia="Verdana" w:hAnsi="Verdana" w:cs="Verdana"/>
          <w:sz w:val="20"/>
          <w:szCs w:val="20"/>
        </w:rPr>
      </w:pPr>
      <w:r w:rsidRPr="007723B8">
        <w:rPr>
          <w:rFonts w:ascii="Verdana" w:eastAsia="Verdana" w:hAnsi="Verdana" w:cs="Verdana"/>
          <w:sz w:val="20"/>
          <w:szCs w:val="20"/>
        </w:rPr>
        <w:t xml:space="preserve">Adopté en séance plénière le </w:t>
      </w:r>
      <w:r w:rsidR="00F011CD">
        <w:rPr>
          <w:rFonts w:ascii="Verdana" w:eastAsia="Verdana" w:hAnsi="Verdana" w:cs="Verdana"/>
          <w:sz w:val="20"/>
          <w:szCs w:val="20"/>
        </w:rPr>
        <w:t>mercredi 18 juillet 2018.</w:t>
      </w:r>
    </w:p>
    <w:p w14:paraId="7477D1F0" w14:textId="66391FF8" w:rsidR="00442C7A" w:rsidRPr="007723B8" w:rsidRDefault="00442C7A">
      <w:pPr>
        <w:widowControl w:val="0"/>
        <w:jc w:val="both"/>
        <w:rPr>
          <w:rFonts w:ascii="Verdana" w:eastAsia="Verdana" w:hAnsi="Verdana" w:cs="Verdana"/>
          <w:sz w:val="20"/>
          <w:szCs w:val="20"/>
        </w:rPr>
      </w:pPr>
    </w:p>
    <w:p w14:paraId="388C6BE0" w14:textId="467A77D3" w:rsidR="00442C7A" w:rsidRPr="007723B8" w:rsidRDefault="00442C7A">
      <w:pPr>
        <w:widowControl w:val="0"/>
        <w:jc w:val="both"/>
        <w:rPr>
          <w:rFonts w:ascii="Verdana" w:eastAsia="Verdana" w:hAnsi="Verdana" w:cs="Verdana"/>
          <w:sz w:val="20"/>
          <w:szCs w:val="20"/>
        </w:rPr>
      </w:pPr>
    </w:p>
    <w:p w14:paraId="6353B8BC" w14:textId="6E946725" w:rsidR="00442C7A" w:rsidRPr="007723B8" w:rsidRDefault="00B634FF">
      <w:pPr>
        <w:widowControl w:val="0"/>
        <w:jc w:val="both"/>
        <w:rPr>
          <w:rFonts w:ascii="Verdana" w:eastAsia="Verdana" w:hAnsi="Verdana" w:cs="Verdana"/>
          <w:sz w:val="20"/>
          <w:szCs w:val="20"/>
        </w:rPr>
      </w:pPr>
      <w:r w:rsidRPr="007723B8">
        <w:rPr>
          <w:rFonts w:ascii="Verdana" w:eastAsia="Verdana" w:hAnsi="Verdana" w:cs="Verdana"/>
          <w:sz w:val="20"/>
          <w:szCs w:val="20"/>
        </w:rPr>
        <w:t xml:space="preserve">Le/la Secrétaire                                          </w:t>
      </w:r>
      <w:r w:rsidR="00FD63F4" w:rsidRPr="007723B8">
        <w:rPr>
          <w:rFonts w:ascii="Verdana" w:eastAsia="Verdana" w:hAnsi="Verdana" w:cs="Verdana"/>
          <w:sz w:val="20"/>
          <w:szCs w:val="20"/>
        </w:rPr>
        <w:t xml:space="preserve">                      </w:t>
      </w:r>
      <w:r w:rsidR="00FD63F4" w:rsidRPr="007723B8">
        <w:rPr>
          <w:rFonts w:ascii="Verdana" w:eastAsia="Verdana" w:hAnsi="Verdana" w:cs="Verdana"/>
          <w:sz w:val="20"/>
          <w:szCs w:val="20"/>
        </w:rPr>
        <w:tab/>
        <w:t xml:space="preserve">      </w:t>
      </w:r>
      <w:r w:rsidR="00FD63F4" w:rsidRPr="007723B8">
        <w:rPr>
          <w:rFonts w:ascii="Verdana" w:eastAsia="Verdana" w:hAnsi="Verdana" w:cs="Verdana"/>
          <w:sz w:val="20"/>
          <w:szCs w:val="20"/>
        </w:rPr>
        <w:tab/>
        <w:t>Le président</w:t>
      </w:r>
    </w:p>
    <w:p w14:paraId="792C4710" w14:textId="05C7D17C" w:rsidR="00442C7A" w:rsidRDefault="00B634FF">
      <w:pPr>
        <w:widowControl w:val="0"/>
        <w:jc w:val="both"/>
        <w:rPr>
          <w:rFonts w:ascii="Verdana" w:eastAsia="Verdana" w:hAnsi="Verdana" w:cs="Verdana"/>
          <w:sz w:val="20"/>
          <w:szCs w:val="20"/>
        </w:rPr>
      </w:pPr>
      <w:r w:rsidRPr="007723B8">
        <w:rPr>
          <w:rFonts w:ascii="Verdana" w:eastAsia="Verdana" w:hAnsi="Verdana" w:cs="Verdana"/>
          <w:sz w:val="20"/>
          <w:szCs w:val="20"/>
        </w:rPr>
        <w:t>Prénom + nom</w:t>
      </w:r>
    </w:p>
    <w:p w14:paraId="3A621846" w14:textId="296101B0" w:rsidR="00442C7A" w:rsidRDefault="00442C7A">
      <w:pPr>
        <w:widowControl w:val="0"/>
        <w:jc w:val="both"/>
        <w:rPr>
          <w:rFonts w:ascii="Verdana" w:eastAsia="Verdana" w:hAnsi="Verdana" w:cs="Verdana"/>
          <w:sz w:val="20"/>
          <w:szCs w:val="20"/>
        </w:rPr>
      </w:pPr>
    </w:p>
    <w:p w14:paraId="098A85B2" w14:textId="2B9B2888" w:rsidR="00442C7A" w:rsidRDefault="00442C7A">
      <w:pPr>
        <w:widowControl w:val="0"/>
        <w:jc w:val="both"/>
        <w:rPr>
          <w:rFonts w:ascii="Verdana" w:eastAsia="Verdana" w:hAnsi="Verdana" w:cs="Verdana"/>
          <w:sz w:val="20"/>
          <w:szCs w:val="20"/>
        </w:rPr>
      </w:pPr>
    </w:p>
    <w:p w14:paraId="7A6EBE99" w14:textId="2AF23E56" w:rsidR="00442C7A" w:rsidRDefault="00442C7A">
      <w:pPr>
        <w:widowControl w:val="0"/>
        <w:jc w:val="both"/>
        <w:rPr>
          <w:rFonts w:ascii="Verdana" w:eastAsia="Verdana" w:hAnsi="Verdana" w:cs="Verdana"/>
          <w:sz w:val="20"/>
          <w:szCs w:val="20"/>
        </w:rPr>
      </w:pPr>
    </w:p>
    <w:p w14:paraId="2A4E3765" w14:textId="77777777" w:rsidR="00442C7A" w:rsidRDefault="00442C7A">
      <w:pPr>
        <w:widowControl w:val="0"/>
        <w:jc w:val="both"/>
        <w:rPr>
          <w:rFonts w:ascii="Verdana" w:eastAsia="Verdana" w:hAnsi="Verdana" w:cs="Verdana"/>
          <w:sz w:val="20"/>
          <w:szCs w:val="20"/>
        </w:rPr>
      </w:pPr>
    </w:p>
    <w:p w14:paraId="6B7B1F67" w14:textId="77777777" w:rsidR="00CE7138" w:rsidRDefault="00CE7138">
      <w:pPr>
        <w:widowControl w:val="0"/>
        <w:jc w:val="both"/>
        <w:rPr>
          <w:rFonts w:ascii="Verdana" w:eastAsia="Verdana" w:hAnsi="Verdana" w:cs="Verdana"/>
          <w:sz w:val="20"/>
          <w:szCs w:val="20"/>
        </w:rPr>
      </w:pPr>
    </w:p>
    <w:p w14:paraId="1C2B2BED" w14:textId="77777777" w:rsidR="007C0EF7" w:rsidRDefault="009657C9">
      <w:pPr>
        <w:widowControl w:val="0"/>
        <w:pBdr>
          <w:top w:val="nil"/>
          <w:left w:val="nil"/>
          <w:bottom w:val="nil"/>
          <w:right w:val="nil"/>
          <w:between w:val="nil"/>
        </w:pBdr>
        <w:jc w:val="both"/>
        <w:rPr>
          <w:color w:val="000000"/>
        </w:rPr>
      </w:pPr>
      <w:r>
        <w:rPr>
          <w:color w:val="000000"/>
        </w:rPr>
        <w:t xml:space="preserve"> </w:t>
      </w:r>
    </w:p>
    <w:sectPr w:rsidR="007C0EF7">
      <w:footerReference w:type="default" r:id="rId7"/>
      <w:pgSz w:w="12240" w:h="15840"/>
      <w:pgMar w:top="1440" w:right="1440" w:bottom="144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C10F6" w14:textId="77777777" w:rsidR="00F5178E" w:rsidRDefault="00F5178E" w:rsidP="000313B6">
      <w:pPr>
        <w:spacing w:line="240" w:lineRule="auto"/>
      </w:pPr>
      <w:r>
        <w:separator/>
      </w:r>
    </w:p>
  </w:endnote>
  <w:endnote w:type="continuationSeparator" w:id="0">
    <w:p w14:paraId="1D0BBA45" w14:textId="77777777" w:rsidR="00F5178E" w:rsidRDefault="00F5178E" w:rsidP="00031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16"/>
        <w:szCs w:val="16"/>
      </w:rPr>
      <w:id w:val="470030812"/>
      <w:docPartObj>
        <w:docPartGallery w:val="Page Numbers (Bottom of Page)"/>
        <w:docPartUnique/>
      </w:docPartObj>
    </w:sdtPr>
    <w:sdtEndPr/>
    <w:sdtContent>
      <w:sdt>
        <w:sdtPr>
          <w:rPr>
            <w:rFonts w:ascii="Century Gothic" w:hAnsi="Century Gothic"/>
            <w:sz w:val="16"/>
            <w:szCs w:val="16"/>
          </w:rPr>
          <w:id w:val="-1769616900"/>
          <w:docPartObj>
            <w:docPartGallery w:val="Page Numbers (Top of Page)"/>
            <w:docPartUnique/>
          </w:docPartObj>
        </w:sdtPr>
        <w:sdtEndPr/>
        <w:sdtContent>
          <w:p w14:paraId="3DAFCEDE" w14:textId="0C3C9126" w:rsidR="00F5178E" w:rsidRPr="000313B6" w:rsidRDefault="00F5178E">
            <w:pPr>
              <w:pStyle w:val="Pieddepage"/>
              <w:jc w:val="right"/>
              <w:rPr>
                <w:rFonts w:ascii="Century Gothic" w:hAnsi="Century Gothic"/>
                <w:sz w:val="16"/>
                <w:szCs w:val="16"/>
              </w:rPr>
            </w:pPr>
            <w:r w:rsidRPr="000313B6">
              <w:rPr>
                <w:rFonts w:ascii="Century Gothic" w:hAnsi="Century Gothic"/>
                <w:sz w:val="16"/>
                <w:szCs w:val="16"/>
              </w:rPr>
              <w:t xml:space="preserve">Page </w:t>
            </w:r>
            <w:r w:rsidRPr="000313B6">
              <w:rPr>
                <w:rFonts w:ascii="Century Gothic" w:hAnsi="Century Gothic"/>
                <w:bCs/>
                <w:sz w:val="16"/>
                <w:szCs w:val="16"/>
              </w:rPr>
              <w:fldChar w:fldCharType="begin"/>
            </w:r>
            <w:r w:rsidRPr="000313B6">
              <w:rPr>
                <w:rFonts w:ascii="Century Gothic" w:hAnsi="Century Gothic"/>
                <w:bCs/>
                <w:sz w:val="16"/>
                <w:szCs w:val="16"/>
              </w:rPr>
              <w:instrText>PAGE</w:instrText>
            </w:r>
            <w:r w:rsidRPr="000313B6">
              <w:rPr>
                <w:rFonts w:ascii="Century Gothic" w:hAnsi="Century Gothic"/>
                <w:bCs/>
                <w:sz w:val="16"/>
                <w:szCs w:val="16"/>
              </w:rPr>
              <w:fldChar w:fldCharType="separate"/>
            </w:r>
            <w:r w:rsidR="00387D70">
              <w:rPr>
                <w:rFonts w:ascii="Century Gothic" w:hAnsi="Century Gothic"/>
                <w:bCs/>
                <w:noProof/>
                <w:sz w:val="16"/>
                <w:szCs w:val="16"/>
              </w:rPr>
              <w:t>19</w:t>
            </w:r>
            <w:r w:rsidRPr="000313B6">
              <w:rPr>
                <w:rFonts w:ascii="Century Gothic" w:hAnsi="Century Gothic"/>
                <w:bCs/>
                <w:sz w:val="16"/>
                <w:szCs w:val="16"/>
              </w:rPr>
              <w:fldChar w:fldCharType="end"/>
            </w:r>
            <w:r>
              <w:rPr>
                <w:rFonts w:ascii="Century Gothic" w:hAnsi="Century Gothic"/>
                <w:sz w:val="16"/>
                <w:szCs w:val="16"/>
              </w:rPr>
              <w:t>/</w:t>
            </w:r>
            <w:r w:rsidRPr="000313B6">
              <w:rPr>
                <w:rFonts w:ascii="Century Gothic" w:hAnsi="Century Gothic"/>
                <w:bCs/>
                <w:sz w:val="16"/>
                <w:szCs w:val="16"/>
              </w:rPr>
              <w:fldChar w:fldCharType="begin"/>
            </w:r>
            <w:r w:rsidRPr="000313B6">
              <w:rPr>
                <w:rFonts w:ascii="Century Gothic" w:hAnsi="Century Gothic"/>
                <w:bCs/>
                <w:sz w:val="16"/>
                <w:szCs w:val="16"/>
              </w:rPr>
              <w:instrText>NUMPAGES</w:instrText>
            </w:r>
            <w:r w:rsidRPr="000313B6">
              <w:rPr>
                <w:rFonts w:ascii="Century Gothic" w:hAnsi="Century Gothic"/>
                <w:bCs/>
                <w:sz w:val="16"/>
                <w:szCs w:val="16"/>
              </w:rPr>
              <w:fldChar w:fldCharType="separate"/>
            </w:r>
            <w:r w:rsidR="00387D70">
              <w:rPr>
                <w:rFonts w:ascii="Century Gothic" w:hAnsi="Century Gothic"/>
                <w:bCs/>
                <w:noProof/>
                <w:sz w:val="16"/>
                <w:szCs w:val="16"/>
              </w:rPr>
              <w:t>19</w:t>
            </w:r>
            <w:r w:rsidRPr="000313B6">
              <w:rPr>
                <w:rFonts w:ascii="Century Gothic" w:hAnsi="Century Gothic"/>
                <w:bCs/>
                <w:sz w:val="16"/>
                <w:szCs w:val="16"/>
              </w:rPr>
              <w:fldChar w:fldCharType="end"/>
            </w:r>
          </w:p>
        </w:sdtContent>
      </w:sdt>
    </w:sdtContent>
  </w:sdt>
  <w:p w14:paraId="1C9FF2B1" w14:textId="77777777" w:rsidR="00F5178E" w:rsidRDefault="00F517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68F1B" w14:textId="77777777" w:rsidR="00F5178E" w:rsidRDefault="00F5178E" w:rsidP="000313B6">
      <w:pPr>
        <w:spacing w:line="240" w:lineRule="auto"/>
      </w:pPr>
      <w:r>
        <w:separator/>
      </w:r>
    </w:p>
  </w:footnote>
  <w:footnote w:type="continuationSeparator" w:id="0">
    <w:p w14:paraId="4DFCCDBA" w14:textId="77777777" w:rsidR="00F5178E" w:rsidRDefault="00F5178E" w:rsidP="000313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4E2"/>
    <w:multiLevelType w:val="multilevel"/>
    <w:tmpl w:val="01B27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27FC4"/>
    <w:multiLevelType w:val="multilevel"/>
    <w:tmpl w:val="C8D63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1362F0"/>
    <w:multiLevelType w:val="multilevel"/>
    <w:tmpl w:val="C1A2FD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1B55870"/>
    <w:multiLevelType w:val="multilevel"/>
    <w:tmpl w:val="FA7C1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166F36"/>
    <w:multiLevelType w:val="multilevel"/>
    <w:tmpl w:val="7930C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2E23AC"/>
    <w:multiLevelType w:val="multilevel"/>
    <w:tmpl w:val="7F706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DF5CCD"/>
    <w:multiLevelType w:val="multilevel"/>
    <w:tmpl w:val="01965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5760C8"/>
    <w:multiLevelType w:val="multilevel"/>
    <w:tmpl w:val="41C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963DA"/>
    <w:multiLevelType w:val="multilevel"/>
    <w:tmpl w:val="C9A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669F6"/>
    <w:multiLevelType w:val="multilevel"/>
    <w:tmpl w:val="8F58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3049C"/>
    <w:multiLevelType w:val="hybridMultilevel"/>
    <w:tmpl w:val="238E8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695FCB"/>
    <w:multiLevelType w:val="multilevel"/>
    <w:tmpl w:val="72B0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033C5"/>
    <w:multiLevelType w:val="multilevel"/>
    <w:tmpl w:val="AEFC6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F220B0"/>
    <w:multiLevelType w:val="multilevel"/>
    <w:tmpl w:val="502E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B44E20"/>
    <w:multiLevelType w:val="multilevel"/>
    <w:tmpl w:val="DF6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
  </w:num>
  <w:num w:numId="5">
    <w:abstractNumId w:val="0"/>
  </w:num>
  <w:num w:numId="6">
    <w:abstractNumId w:val="12"/>
  </w:num>
  <w:num w:numId="7">
    <w:abstractNumId w:val="3"/>
  </w:num>
  <w:num w:numId="8">
    <w:abstractNumId w:val="5"/>
  </w:num>
  <w:num w:numId="9">
    <w:abstractNumId w:val="9"/>
  </w:num>
  <w:num w:numId="10">
    <w:abstractNumId w:val="8"/>
  </w:num>
  <w:num w:numId="11">
    <w:abstractNumId w:val="14"/>
  </w:num>
  <w:num w:numId="12">
    <w:abstractNumId w:val="11"/>
  </w:num>
  <w:num w:numId="13">
    <w:abstractNumId w:val="7"/>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F7"/>
    <w:rsid w:val="0000121D"/>
    <w:rsid w:val="000313B6"/>
    <w:rsid w:val="00036BBC"/>
    <w:rsid w:val="000504FE"/>
    <w:rsid w:val="0005433E"/>
    <w:rsid w:val="00067D9C"/>
    <w:rsid w:val="00080852"/>
    <w:rsid w:val="000817B9"/>
    <w:rsid w:val="000A1FE6"/>
    <w:rsid w:val="000A566D"/>
    <w:rsid w:val="000B6C08"/>
    <w:rsid w:val="00146CFF"/>
    <w:rsid w:val="001711D1"/>
    <w:rsid w:val="001874FB"/>
    <w:rsid w:val="00187873"/>
    <w:rsid w:val="001D59C7"/>
    <w:rsid w:val="001D619D"/>
    <w:rsid w:val="001E279F"/>
    <w:rsid w:val="001F3DDA"/>
    <w:rsid w:val="00254002"/>
    <w:rsid w:val="00265C62"/>
    <w:rsid w:val="00295B3D"/>
    <w:rsid w:val="002B0744"/>
    <w:rsid w:val="002D1629"/>
    <w:rsid w:val="00323F63"/>
    <w:rsid w:val="00330E5E"/>
    <w:rsid w:val="00353ED9"/>
    <w:rsid w:val="0035460B"/>
    <w:rsid w:val="003552A3"/>
    <w:rsid w:val="003724CB"/>
    <w:rsid w:val="00387D70"/>
    <w:rsid w:val="003C787B"/>
    <w:rsid w:val="004225CB"/>
    <w:rsid w:val="00442C7A"/>
    <w:rsid w:val="004552D4"/>
    <w:rsid w:val="004771AE"/>
    <w:rsid w:val="004C4F7C"/>
    <w:rsid w:val="004E6DD7"/>
    <w:rsid w:val="004F3030"/>
    <w:rsid w:val="004F6E17"/>
    <w:rsid w:val="005001C8"/>
    <w:rsid w:val="00534E0D"/>
    <w:rsid w:val="00563656"/>
    <w:rsid w:val="0057709D"/>
    <w:rsid w:val="00585E04"/>
    <w:rsid w:val="005B2E13"/>
    <w:rsid w:val="005E65D6"/>
    <w:rsid w:val="005E7B93"/>
    <w:rsid w:val="0062206A"/>
    <w:rsid w:val="00654754"/>
    <w:rsid w:val="00657913"/>
    <w:rsid w:val="0066478C"/>
    <w:rsid w:val="006A4B39"/>
    <w:rsid w:val="006B2B34"/>
    <w:rsid w:val="006E684A"/>
    <w:rsid w:val="006F470B"/>
    <w:rsid w:val="00733387"/>
    <w:rsid w:val="00750A6F"/>
    <w:rsid w:val="00755634"/>
    <w:rsid w:val="0075640E"/>
    <w:rsid w:val="007723B8"/>
    <w:rsid w:val="007C0EF7"/>
    <w:rsid w:val="007E05B4"/>
    <w:rsid w:val="008128FA"/>
    <w:rsid w:val="00820BC1"/>
    <w:rsid w:val="00830430"/>
    <w:rsid w:val="00830E9D"/>
    <w:rsid w:val="0083469F"/>
    <w:rsid w:val="00861598"/>
    <w:rsid w:val="008776A4"/>
    <w:rsid w:val="008A6917"/>
    <w:rsid w:val="00916503"/>
    <w:rsid w:val="00934FA6"/>
    <w:rsid w:val="00952B8A"/>
    <w:rsid w:val="009657C9"/>
    <w:rsid w:val="009B4841"/>
    <w:rsid w:val="00A5129D"/>
    <w:rsid w:val="00A752CB"/>
    <w:rsid w:val="00A75900"/>
    <w:rsid w:val="00AA0909"/>
    <w:rsid w:val="00B21A6D"/>
    <w:rsid w:val="00B634FF"/>
    <w:rsid w:val="00BE3FDD"/>
    <w:rsid w:val="00C05E4E"/>
    <w:rsid w:val="00C1670F"/>
    <w:rsid w:val="00C26F0D"/>
    <w:rsid w:val="00C75D16"/>
    <w:rsid w:val="00CB434E"/>
    <w:rsid w:val="00CC04C2"/>
    <w:rsid w:val="00CC6C05"/>
    <w:rsid w:val="00CE0647"/>
    <w:rsid w:val="00CE7138"/>
    <w:rsid w:val="00CF66BD"/>
    <w:rsid w:val="00D27013"/>
    <w:rsid w:val="00D30B8F"/>
    <w:rsid w:val="00D72B88"/>
    <w:rsid w:val="00DE2F71"/>
    <w:rsid w:val="00E02D2B"/>
    <w:rsid w:val="00EB6864"/>
    <w:rsid w:val="00EC6C95"/>
    <w:rsid w:val="00ED3BB6"/>
    <w:rsid w:val="00EE79CD"/>
    <w:rsid w:val="00F011CD"/>
    <w:rsid w:val="00F34B1D"/>
    <w:rsid w:val="00F4679D"/>
    <w:rsid w:val="00F50536"/>
    <w:rsid w:val="00F5178E"/>
    <w:rsid w:val="00F63E1C"/>
    <w:rsid w:val="00F9220F"/>
    <w:rsid w:val="00FA087A"/>
    <w:rsid w:val="00FB4562"/>
    <w:rsid w:val="00FC4EC3"/>
    <w:rsid w:val="00FC623E"/>
    <w:rsid w:val="00FD56A7"/>
    <w:rsid w:val="00FD63F4"/>
    <w:rsid w:val="00FE0465"/>
    <w:rsid w:val="00FF42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02E5"/>
  <w15:docId w15:val="{70009308-B70D-484C-A72B-D1D5CE5D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0313B6"/>
    <w:pPr>
      <w:tabs>
        <w:tab w:val="center" w:pos="4536"/>
        <w:tab w:val="right" w:pos="9072"/>
      </w:tabs>
      <w:spacing w:line="240" w:lineRule="auto"/>
    </w:pPr>
  </w:style>
  <w:style w:type="character" w:customStyle="1" w:styleId="En-tteCar">
    <w:name w:val="En-tête Car"/>
    <w:basedOn w:val="Policepardfaut"/>
    <w:link w:val="En-tte"/>
    <w:uiPriority w:val="99"/>
    <w:rsid w:val="000313B6"/>
  </w:style>
  <w:style w:type="paragraph" w:styleId="Pieddepage">
    <w:name w:val="footer"/>
    <w:basedOn w:val="Normal"/>
    <w:link w:val="PieddepageCar"/>
    <w:uiPriority w:val="99"/>
    <w:unhideWhenUsed/>
    <w:rsid w:val="000313B6"/>
    <w:pPr>
      <w:tabs>
        <w:tab w:val="center" w:pos="4536"/>
        <w:tab w:val="right" w:pos="9072"/>
      </w:tabs>
      <w:spacing w:line="240" w:lineRule="auto"/>
    </w:pPr>
  </w:style>
  <w:style w:type="character" w:customStyle="1" w:styleId="PieddepageCar">
    <w:name w:val="Pied de page Car"/>
    <w:basedOn w:val="Policepardfaut"/>
    <w:link w:val="Pieddepage"/>
    <w:uiPriority w:val="99"/>
    <w:rsid w:val="000313B6"/>
  </w:style>
  <w:style w:type="character" w:styleId="Marquedecommentaire">
    <w:name w:val="annotation reference"/>
    <w:basedOn w:val="Policepardfaut"/>
    <w:uiPriority w:val="99"/>
    <w:semiHidden/>
    <w:unhideWhenUsed/>
    <w:rsid w:val="00FC623E"/>
    <w:rPr>
      <w:sz w:val="16"/>
      <w:szCs w:val="16"/>
    </w:rPr>
  </w:style>
  <w:style w:type="paragraph" w:styleId="Commentaire">
    <w:name w:val="annotation text"/>
    <w:basedOn w:val="Normal"/>
    <w:link w:val="CommentaireCar"/>
    <w:uiPriority w:val="99"/>
    <w:semiHidden/>
    <w:unhideWhenUsed/>
    <w:rsid w:val="00FC623E"/>
    <w:pPr>
      <w:spacing w:line="240" w:lineRule="auto"/>
    </w:pPr>
    <w:rPr>
      <w:sz w:val="20"/>
      <w:szCs w:val="20"/>
    </w:rPr>
  </w:style>
  <w:style w:type="character" w:customStyle="1" w:styleId="CommentaireCar">
    <w:name w:val="Commentaire Car"/>
    <w:basedOn w:val="Policepardfaut"/>
    <w:link w:val="Commentaire"/>
    <w:uiPriority w:val="99"/>
    <w:semiHidden/>
    <w:rsid w:val="00FC623E"/>
    <w:rPr>
      <w:sz w:val="20"/>
      <w:szCs w:val="20"/>
    </w:rPr>
  </w:style>
  <w:style w:type="paragraph" w:styleId="Objetducommentaire">
    <w:name w:val="annotation subject"/>
    <w:basedOn w:val="Commentaire"/>
    <w:next w:val="Commentaire"/>
    <w:link w:val="ObjetducommentaireCar"/>
    <w:uiPriority w:val="99"/>
    <w:semiHidden/>
    <w:unhideWhenUsed/>
    <w:rsid w:val="00FC623E"/>
    <w:rPr>
      <w:b/>
      <w:bCs/>
    </w:rPr>
  </w:style>
  <w:style w:type="character" w:customStyle="1" w:styleId="ObjetducommentaireCar">
    <w:name w:val="Objet du commentaire Car"/>
    <w:basedOn w:val="CommentaireCar"/>
    <w:link w:val="Objetducommentaire"/>
    <w:uiPriority w:val="99"/>
    <w:semiHidden/>
    <w:rsid w:val="00FC623E"/>
    <w:rPr>
      <w:b/>
      <w:bCs/>
      <w:sz w:val="20"/>
      <w:szCs w:val="20"/>
    </w:rPr>
  </w:style>
  <w:style w:type="paragraph" w:styleId="Textedebulles">
    <w:name w:val="Balloon Text"/>
    <w:basedOn w:val="Normal"/>
    <w:link w:val="TextedebullesCar"/>
    <w:uiPriority w:val="99"/>
    <w:semiHidden/>
    <w:unhideWhenUsed/>
    <w:rsid w:val="00FC623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623E"/>
    <w:rPr>
      <w:rFonts w:ascii="Segoe UI" w:hAnsi="Segoe UI" w:cs="Segoe UI"/>
      <w:sz w:val="18"/>
      <w:szCs w:val="18"/>
    </w:rPr>
  </w:style>
  <w:style w:type="paragraph" w:styleId="Paragraphedeliste">
    <w:name w:val="List Paragraph"/>
    <w:basedOn w:val="Normal"/>
    <w:uiPriority w:val="34"/>
    <w:qFormat/>
    <w:rsid w:val="0005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4909">
      <w:bodyDiv w:val="1"/>
      <w:marLeft w:val="0"/>
      <w:marRight w:val="0"/>
      <w:marTop w:val="0"/>
      <w:marBottom w:val="0"/>
      <w:divBdr>
        <w:top w:val="none" w:sz="0" w:space="0" w:color="auto"/>
        <w:left w:val="none" w:sz="0" w:space="0" w:color="auto"/>
        <w:bottom w:val="none" w:sz="0" w:space="0" w:color="auto"/>
        <w:right w:val="none" w:sz="0" w:space="0" w:color="auto"/>
      </w:divBdr>
    </w:div>
    <w:div w:id="31224833">
      <w:bodyDiv w:val="1"/>
      <w:marLeft w:val="0"/>
      <w:marRight w:val="0"/>
      <w:marTop w:val="0"/>
      <w:marBottom w:val="0"/>
      <w:divBdr>
        <w:top w:val="none" w:sz="0" w:space="0" w:color="auto"/>
        <w:left w:val="none" w:sz="0" w:space="0" w:color="auto"/>
        <w:bottom w:val="none" w:sz="0" w:space="0" w:color="auto"/>
        <w:right w:val="none" w:sz="0" w:space="0" w:color="auto"/>
      </w:divBdr>
    </w:div>
    <w:div w:id="255678499">
      <w:bodyDiv w:val="1"/>
      <w:marLeft w:val="0"/>
      <w:marRight w:val="0"/>
      <w:marTop w:val="0"/>
      <w:marBottom w:val="0"/>
      <w:divBdr>
        <w:top w:val="none" w:sz="0" w:space="0" w:color="auto"/>
        <w:left w:val="none" w:sz="0" w:space="0" w:color="auto"/>
        <w:bottom w:val="none" w:sz="0" w:space="0" w:color="auto"/>
        <w:right w:val="none" w:sz="0" w:space="0" w:color="auto"/>
      </w:divBdr>
    </w:div>
    <w:div w:id="282620719">
      <w:bodyDiv w:val="1"/>
      <w:marLeft w:val="0"/>
      <w:marRight w:val="0"/>
      <w:marTop w:val="0"/>
      <w:marBottom w:val="0"/>
      <w:divBdr>
        <w:top w:val="none" w:sz="0" w:space="0" w:color="auto"/>
        <w:left w:val="none" w:sz="0" w:space="0" w:color="auto"/>
        <w:bottom w:val="none" w:sz="0" w:space="0" w:color="auto"/>
        <w:right w:val="none" w:sz="0" w:space="0" w:color="auto"/>
      </w:divBdr>
    </w:div>
    <w:div w:id="302584382">
      <w:bodyDiv w:val="1"/>
      <w:marLeft w:val="0"/>
      <w:marRight w:val="0"/>
      <w:marTop w:val="0"/>
      <w:marBottom w:val="0"/>
      <w:divBdr>
        <w:top w:val="none" w:sz="0" w:space="0" w:color="auto"/>
        <w:left w:val="none" w:sz="0" w:space="0" w:color="auto"/>
        <w:bottom w:val="none" w:sz="0" w:space="0" w:color="auto"/>
        <w:right w:val="none" w:sz="0" w:space="0" w:color="auto"/>
      </w:divBdr>
    </w:div>
    <w:div w:id="329408831">
      <w:bodyDiv w:val="1"/>
      <w:marLeft w:val="0"/>
      <w:marRight w:val="0"/>
      <w:marTop w:val="0"/>
      <w:marBottom w:val="0"/>
      <w:divBdr>
        <w:top w:val="none" w:sz="0" w:space="0" w:color="auto"/>
        <w:left w:val="none" w:sz="0" w:space="0" w:color="auto"/>
        <w:bottom w:val="none" w:sz="0" w:space="0" w:color="auto"/>
        <w:right w:val="none" w:sz="0" w:space="0" w:color="auto"/>
      </w:divBdr>
    </w:div>
    <w:div w:id="338697028">
      <w:bodyDiv w:val="1"/>
      <w:marLeft w:val="0"/>
      <w:marRight w:val="0"/>
      <w:marTop w:val="0"/>
      <w:marBottom w:val="0"/>
      <w:divBdr>
        <w:top w:val="none" w:sz="0" w:space="0" w:color="auto"/>
        <w:left w:val="none" w:sz="0" w:space="0" w:color="auto"/>
        <w:bottom w:val="none" w:sz="0" w:space="0" w:color="auto"/>
        <w:right w:val="none" w:sz="0" w:space="0" w:color="auto"/>
      </w:divBdr>
    </w:div>
    <w:div w:id="345905548">
      <w:bodyDiv w:val="1"/>
      <w:marLeft w:val="0"/>
      <w:marRight w:val="0"/>
      <w:marTop w:val="0"/>
      <w:marBottom w:val="0"/>
      <w:divBdr>
        <w:top w:val="none" w:sz="0" w:space="0" w:color="auto"/>
        <w:left w:val="none" w:sz="0" w:space="0" w:color="auto"/>
        <w:bottom w:val="none" w:sz="0" w:space="0" w:color="auto"/>
        <w:right w:val="none" w:sz="0" w:space="0" w:color="auto"/>
      </w:divBdr>
    </w:div>
    <w:div w:id="353190884">
      <w:bodyDiv w:val="1"/>
      <w:marLeft w:val="0"/>
      <w:marRight w:val="0"/>
      <w:marTop w:val="0"/>
      <w:marBottom w:val="0"/>
      <w:divBdr>
        <w:top w:val="none" w:sz="0" w:space="0" w:color="auto"/>
        <w:left w:val="none" w:sz="0" w:space="0" w:color="auto"/>
        <w:bottom w:val="none" w:sz="0" w:space="0" w:color="auto"/>
        <w:right w:val="none" w:sz="0" w:space="0" w:color="auto"/>
      </w:divBdr>
    </w:div>
    <w:div w:id="369502251">
      <w:bodyDiv w:val="1"/>
      <w:marLeft w:val="0"/>
      <w:marRight w:val="0"/>
      <w:marTop w:val="0"/>
      <w:marBottom w:val="0"/>
      <w:divBdr>
        <w:top w:val="none" w:sz="0" w:space="0" w:color="auto"/>
        <w:left w:val="none" w:sz="0" w:space="0" w:color="auto"/>
        <w:bottom w:val="none" w:sz="0" w:space="0" w:color="auto"/>
        <w:right w:val="none" w:sz="0" w:space="0" w:color="auto"/>
      </w:divBdr>
    </w:div>
    <w:div w:id="402486573">
      <w:bodyDiv w:val="1"/>
      <w:marLeft w:val="0"/>
      <w:marRight w:val="0"/>
      <w:marTop w:val="0"/>
      <w:marBottom w:val="0"/>
      <w:divBdr>
        <w:top w:val="none" w:sz="0" w:space="0" w:color="auto"/>
        <w:left w:val="none" w:sz="0" w:space="0" w:color="auto"/>
        <w:bottom w:val="none" w:sz="0" w:space="0" w:color="auto"/>
        <w:right w:val="none" w:sz="0" w:space="0" w:color="auto"/>
      </w:divBdr>
    </w:div>
    <w:div w:id="421462347">
      <w:bodyDiv w:val="1"/>
      <w:marLeft w:val="0"/>
      <w:marRight w:val="0"/>
      <w:marTop w:val="0"/>
      <w:marBottom w:val="0"/>
      <w:divBdr>
        <w:top w:val="none" w:sz="0" w:space="0" w:color="auto"/>
        <w:left w:val="none" w:sz="0" w:space="0" w:color="auto"/>
        <w:bottom w:val="none" w:sz="0" w:space="0" w:color="auto"/>
        <w:right w:val="none" w:sz="0" w:space="0" w:color="auto"/>
      </w:divBdr>
    </w:div>
    <w:div w:id="499928414">
      <w:bodyDiv w:val="1"/>
      <w:marLeft w:val="0"/>
      <w:marRight w:val="0"/>
      <w:marTop w:val="0"/>
      <w:marBottom w:val="0"/>
      <w:divBdr>
        <w:top w:val="none" w:sz="0" w:space="0" w:color="auto"/>
        <w:left w:val="none" w:sz="0" w:space="0" w:color="auto"/>
        <w:bottom w:val="none" w:sz="0" w:space="0" w:color="auto"/>
        <w:right w:val="none" w:sz="0" w:space="0" w:color="auto"/>
      </w:divBdr>
    </w:div>
    <w:div w:id="502555206">
      <w:bodyDiv w:val="1"/>
      <w:marLeft w:val="0"/>
      <w:marRight w:val="0"/>
      <w:marTop w:val="0"/>
      <w:marBottom w:val="0"/>
      <w:divBdr>
        <w:top w:val="none" w:sz="0" w:space="0" w:color="auto"/>
        <w:left w:val="none" w:sz="0" w:space="0" w:color="auto"/>
        <w:bottom w:val="none" w:sz="0" w:space="0" w:color="auto"/>
        <w:right w:val="none" w:sz="0" w:space="0" w:color="auto"/>
      </w:divBdr>
    </w:div>
    <w:div w:id="504325043">
      <w:bodyDiv w:val="1"/>
      <w:marLeft w:val="0"/>
      <w:marRight w:val="0"/>
      <w:marTop w:val="0"/>
      <w:marBottom w:val="0"/>
      <w:divBdr>
        <w:top w:val="none" w:sz="0" w:space="0" w:color="auto"/>
        <w:left w:val="none" w:sz="0" w:space="0" w:color="auto"/>
        <w:bottom w:val="none" w:sz="0" w:space="0" w:color="auto"/>
        <w:right w:val="none" w:sz="0" w:space="0" w:color="auto"/>
      </w:divBdr>
    </w:div>
    <w:div w:id="572080108">
      <w:bodyDiv w:val="1"/>
      <w:marLeft w:val="0"/>
      <w:marRight w:val="0"/>
      <w:marTop w:val="0"/>
      <w:marBottom w:val="0"/>
      <w:divBdr>
        <w:top w:val="none" w:sz="0" w:space="0" w:color="auto"/>
        <w:left w:val="none" w:sz="0" w:space="0" w:color="auto"/>
        <w:bottom w:val="none" w:sz="0" w:space="0" w:color="auto"/>
        <w:right w:val="none" w:sz="0" w:space="0" w:color="auto"/>
      </w:divBdr>
    </w:div>
    <w:div w:id="583613549">
      <w:bodyDiv w:val="1"/>
      <w:marLeft w:val="0"/>
      <w:marRight w:val="0"/>
      <w:marTop w:val="0"/>
      <w:marBottom w:val="0"/>
      <w:divBdr>
        <w:top w:val="none" w:sz="0" w:space="0" w:color="auto"/>
        <w:left w:val="none" w:sz="0" w:space="0" w:color="auto"/>
        <w:bottom w:val="none" w:sz="0" w:space="0" w:color="auto"/>
        <w:right w:val="none" w:sz="0" w:space="0" w:color="auto"/>
      </w:divBdr>
    </w:div>
    <w:div w:id="610481729">
      <w:bodyDiv w:val="1"/>
      <w:marLeft w:val="0"/>
      <w:marRight w:val="0"/>
      <w:marTop w:val="0"/>
      <w:marBottom w:val="0"/>
      <w:divBdr>
        <w:top w:val="none" w:sz="0" w:space="0" w:color="auto"/>
        <w:left w:val="none" w:sz="0" w:space="0" w:color="auto"/>
        <w:bottom w:val="none" w:sz="0" w:space="0" w:color="auto"/>
        <w:right w:val="none" w:sz="0" w:space="0" w:color="auto"/>
      </w:divBdr>
    </w:div>
    <w:div w:id="665984250">
      <w:bodyDiv w:val="1"/>
      <w:marLeft w:val="0"/>
      <w:marRight w:val="0"/>
      <w:marTop w:val="0"/>
      <w:marBottom w:val="0"/>
      <w:divBdr>
        <w:top w:val="none" w:sz="0" w:space="0" w:color="auto"/>
        <w:left w:val="none" w:sz="0" w:space="0" w:color="auto"/>
        <w:bottom w:val="none" w:sz="0" w:space="0" w:color="auto"/>
        <w:right w:val="none" w:sz="0" w:space="0" w:color="auto"/>
      </w:divBdr>
    </w:div>
    <w:div w:id="669412519">
      <w:bodyDiv w:val="1"/>
      <w:marLeft w:val="0"/>
      <w:marRight w:val="0"/>
      <w:marTop w:val="0"/>
      <w:marBottom w:val="0"/>
      <w:divBdr>
        <w:top w:val="none" w:sz="0" w:space="0" w:color="auto"/>
        <w:left w:val="none" w:sz="0" w:space="0" w:color="auto"/>
        <w:bottom w:val="none" w:sz="0" w:space="0" w:color="auto"/>
        <w:right w:val="none" w:sz="0" w:space="0" w:color="auto"/>
      </w:divBdr>
    </w:div>
    <w:div w:id="707140941">
      <w:bodyDiv w:val="1"/>
      <w:marLeft w:val="0"/>
      <w:marRight w:val="0"/>
      <w:marTop w:val="0"/>
      <w:marBottom w:val="0"/>
      <w:divBdr>
        <w:top w:val="none" w:sz="0" w:space="0" w:color="auto"/>
        <w:left w:val="none" w:sz="0" w:space="0" w:color="auto"/>
        <w:bottom w:val="none" w:sz="0" w:space="0" w:color="auto"/>
        <w:right w:val="none" w:sz="0" w:space="0" w:color="auto"/>
      </w:divBdr>
    </w:div>
    <w:div w:id="843857028">
      <w:bodyDiv w:val="1"/>
      <w:marLeft w:val="0"/>
      <w:marRight w:val="0"/>
      <w:marTop w:val="0"/>
      <w:marBottom w:val="0"/>
      <w:divBdr>
        <w:top w:val="none" w:sz="0" w:space="0" w:color="auto"/>
        <w:left w:val="none" w:sz="0" w:space="0" w:color="auto"/>
        <w:bottom w:val="none" w:sz="0" w:space="0" w:color="auto"/>
        <w:right w:val="none" w:sz="0" w:space="0" w:color="auto"/>
      </w:divBdr>
    </w:div>
    <w:div w:id="858154354">
      <w:bodyDiv w:val="1"/>
      <w:marLeft w:val="0"/>
      <w:marRight w:val="0"/>
      <w:marTop w:val="0"/>
      <w:marBottom w:val="0"/>
      <w:divBdr>
        <w:top w:val="none" w:sz="0" w:space="0" w:color="auto"/>
        <w:left w:val="none" w:sz="0" w:space="0" w:color="auto"/>
        <w:bottom w:val="none" w:sz="0" w:space="0" w:color="auto"/>
        <w:right w:val="none" w:sz="0" w:space="0" w:color="auto"/>
      </w:divBdr>
    </w:div>
    <w:div w:id="887837177">
      <w:bodyDiv w:val="1"/>
      <w:marLeft w:val="0"/>
      <w:marRight w:val="0"/>
      <w:marTop w:val="0"/>
      <w:marBottom w:val="0"/>
      <w:divBdr>
        <w:top w:val="none" w:sz="0" w:space="0" w:color="auto"/>
        <w:left w:val="none" w:sz="0" w:space="0" w:color="auto"/>
        <w:bottom w:val="none" w:sz="0" w:space="0" w:color="auto"/>
        <w:right w:val="none" w:sz="0" w:space="0" w:color="auto"/>
      </w:divBdr>
    </w:div>
    <w:div w:id="1064646947">
      <w:bodyDiv w:val="1"/>
      <w:marLeft w:val="0"/>
      <w:marRight w:val="0"/>
      <w:marTop w:val="0"/>
      <w:marBottom w:val="0"/>
      <w:divBdr>
        <w:top w:val="none" w:sz="0" w:space="0" w:color="auto"/>
        <w:left w:val="none" w:sz="0" w:space="0" w:color="auto"/>
        <w:bottom w:val="none" w:sz="0" w:space="0" w:color="auto"/>
        <w:right w:val="none" w:sz="0" w:space="0" w:color="auto"/>
      </w:divBdr>
    </w:div>
    <w:div w:id="1087967462">
      <w:bodyDiv w:val="1"/>
      <w:marLeft w:val="0"/>
      <w:marRight w:val="0"/>
      <w:marTop w:val="0"/>
      <w:marBottom w:val="0"/>
      <w:divBdr>
        <w:top w:val="none" w:sz="0" w:space="0" w:color="auto"/>
        <w:left w:val="none" w:sz="0" w:space="0" w:color="auto"/>
        <w:bottom w:val="none" w:sz="0" w:space="0" w:color="auto"/>
        <w:right w:val="none" w:sz="0" w:space="0" w:color="auto"/>
      </w:divBdr>
    </w:div>
    <w:div w:id="1187524396">
      <w:bodyDiv w:val="1"/>
      <w:marLeft w:val="0"/>
      <w:marRight w:val="0"/>
      <w:marTop w:val="0"/>
      <w:marBottom w:val="0"/>
      <w:divBdr>
        <w:top w:val="none" w:sz="0" w:space="0" w:color="auto"/>
        <w:left w:val="none" w:sz="0" w:space="0" w:color="auto"/>
        <w:bottom w:val="none" w:sz="0" w:space="0" w:color="auto"/>
        <w:right w:val="none" w:sz="0" w:space="0" w:color="auto"/>
      </w:divBdr>
    </w:div>
    <w:div w:id="1190149057">
      <w:bodyDiv w:val="1"/>
      <w:marLeft w:val="0"/>
      <w:marRight w:val="0"/>
      <w:marTop w:val="0"/>
      <w:marBottom w:val="0"/>
      <w:divBdr>
        <w:top w:val="none" w:sz="0" w:space="0" w:color="auto"/>
        <w:left w:val="none" w:sz="0" w:space="0" w:color="auto"/>
        <w:bottom w:val="none" w:sz="0" w:space="0" w:color="auto"/>
        <w:right w:val="none" w:sz="0" w:space="0" w:color="auto"/>
      </w:divBdr>
    </w:div>
    <w:div w:id="1240019021">
      <w:bodyDiv w:val="1"/>
      <w:marLeft w:val="0"/>
      <w:marRight w:val="0"/>
      <w:marTop w:val="0"/>
      <w:marBottom w:val="0"/>
      <w:divBdr>
        <w:top w:val="none" w:sz="0" w:space="0" w:color="auto"/>
        <w:left w:val="none" w:sz="0" w:space="0" w:color="auto"/>
        <w:bottom w:val="none" w:sz="0" w:space="0" w:color="auto"/>
        <w:right w:val="none" w:sz="0" w:space="0" w:color="auto"/>
      </w:divBdr>
    </w:div>
    <w:div w:id="1248804269">
      <w:bodyDiv w:val="1"/>
      <w:marLeft w:val="0"/>
      <w:marRight w:val="0"/>
      <w:marTop w:val="0"/>
      <w:marBottom w:val="0"/>
      <w:divBdr>
        <w:top w:val="none" w:sz="0" w:space="0" w:color="auto"/>
        <w:left w:val="none" w:sz="0" w:space="0" w:color="auto"/>
        <w:bottom w:val="none" w:sz="0" w:space="0" w:color="auto"/>
        <w:right w:val="none" w:sz="0" w:space="0" w:color="auto"/>
      </w:divBdr>
    </w:div>
    <w:div w:id="1365211468">
      <w:bodyDiv w:val="1"/>
      <w:marLeft w:val="0"/>
      <w:marRight w:val="0"/>
      <w:marTop w:val="0"/>
      <w:marBottom w:val="0"/>
      <w:divBdr>
        <w:top w:val="none" w:sz="0" w:space="0" w:color="auto"/>
        <w:left w:val="none" w:sz="0" w:space="0" w:color="auto"/>
        <w:bottom w:val="none" w:sz="0" w:space="0" w:color="auto"/>
        <w:right w:val="none" w:sz="0" w:space="0" w:color="auto"/>
      </w:divBdr>
    </w:div>
    <w:div w:id="1368482427">
      <w:bodyDiv w:val="1"/>
      <w:marLeft w:val="0"/>
      <w:marRight w:val="0"/>
      <w:marTop w:val="0"/>
      <w:marBottom w:val="0"/>
      <w:divBdr>
        <w:top w:val="none" w:sz="0" w:space="0" w:color="auto"/>
        <w:left w:val="none" w:sz="0" w:space="0" w:color="auto"/>
        <w:bottom w:val="none" w:sz="0" w:space="0" w:color="auto"/>
        <w:right w:val="none" w:sz="0" w:space="0" w:color="auto"/>
      </w:divBdr>
    </w:div>
    <w:div w:id="1437210216">
      <w:bodyDiv w:val="1"/>
      <w:marLeft w:val="0"/>
      <w:marRight w:val="0"/>
      <w:marTop w:val="0"/>
      <w:marBottom w:val="0"/>
      <w:divBdr>
        <w:top w:val="none" w:sz="0" w:space="0" w:color="auto"/>
        <w:left w:val="none" w:sz="0" w:space="0" w:color="auto"/>
        <w:bottom w:val="none" w:sz="0" w:space="0" w:color="auto"/>
        <w:right w:val="none" w:sz="0" w:space="0" w:color="auto"/>
      </w:divBdr>
    </w:div>
    <w:div w:id="1438018180">
      <w:bodyDiv w:val="1"/>
      <w:marLeft w:val="0"/>
      <w:marRight w:val="0"/>
      <w:marTop w:val="0"/>
      <w:marBottom w:val="0"/>
      <w:divBdr>
        <w:top w:val="none" w:sz="0" w:space="0" w:color="auto"/>
        <w:left w:val="none" w:sz="0" w:space="0" w:color="auto"/>
        <w:bottom w:val="none" w:sz="0" w:space="0" w:color="auto"/>
        <w:right w:val="none" w:sz="0" w:space="0" w:color="auto"/>
      </w:divBdr>
    </w:div>
    <w:div w:id="1440297669">
      <w:bodyDiv w:val="1"/>
      <w:marLeft w:val="0"/>
      <w:marRight w:val="0"/>
      <w:marTop w:val="0"/>
      <w:marBottom w:val="0"/>
      <w:divBdr>
        <w:top w:val="none" w:sz="0" w:space="0" w:color="auto"/>
        <w:left w:val="none" w:sz="0" w:space="0" w:color="auto"/>
        <w:bottom w:val="none" w:sz="0" w:space="0" w:color="auto"/>
        <w:right w:val="none" w:sz="0" w:space="0" w:color="auto"/>
      </w:divBdr>
    </w:div>
    <w:div w:id="1460340623">
      <w:bodyDiv w:val="1"/>
      <w:marLeft w:val="0"/>
      <w:marRight w:val="0"/>
      <w:marTop w:val="0"/>
      <w:marBottom w:val="0"/>
      <w:divBdr>
        <w:top w:val="none" w:sz="0" w:space="0" w:color="auto"/>
        <w:left w:val="none" w:sz="0" w:space="0" w:color="auto"/>
        <w:bottom w:val="none" w:sz="0" w:space="0" w:color="auto"/>
        <w:right w:val="none" w:sz="0" w:space="0" w:color="auto"/>
      </w:divBdr>
    </w:div>
    <w:div w:id="1504668034">
      <w:bodyDiv w:val="1"/>
      <w:marLeft w:val="0"/>
      <w:marRight w:val="0"/>
      <w:marTop w:val="0"/>
      <w:marBottom w:val="0"/>
      <w:divBdr>
        <w:top w:val="none" w:sz="0" w:space="0" w:color="auto"/>
        <w:left w:val="none" w:sz="0" w:space="0" w:color="auto"/>
        <w:bottom w:val="none" w:sz="0" w:space="0" w:color="auto"/>
        <w:right w:val="none" w:sz="0" w:space="0" w:color="auto"/>
      </w:divBdr>
    </w:div>
    <w:div w:id="1630895903">
      <w:bodyDiv w:val="1"/>
      <w:marLeft w:val="0"/>
      <w:marRight w:val="0"/>
      <w:marTop w:val="0"/>
      <w:marBottom w:val="0"/>
      <w:divBdr>
        <w:top w:val="none" w:sz="0" w:space="0" w:color="auto"/>
        <w:left w:val="none" w:sz="0" w:space="0" w:color="auto"/>
        <w:bottom w:val="none" w:sz="0" w:space="0" w:color="auto"/>
        <w:right w:val="none" w:sz="0" w:space="0" w:color="auto"/>
      </w:divBdr>
    </w:div>
    <w:div w:id="1636369317">
      <w:bodyDiv w:val="1"/>
      <w:marLeft w:val="0"/>
      <w:marRight w:val="0"/>
      <w:marTop w:val="0"/>
      <w:marBottom w:val="0"/>
      <w:divBdr>
        <w:top w:val="none" w:sz="0" w:space="0" w:color="auto"/>
        <w:left w:val="none" w:sz="0" w:space="0" w:color="auto"/>
        <w:bottom w:val="none" w:sz="0" w:space="0" w:color="auto"/>
        <w:right w:val="none" w:sz="0" w:space="0" w:color="auto"/>
      </w:divBdr>
    </w:div>
    <w:div w:id="1638490060">
      <w:bodyDiv w:val="1"/>
      <w:marLeft w:val="0"/>
      <w:marRight w:val="0"/>
      <w:marTop w:val="0"/>
      <w:marBottom w:val="0"/>
      <w:divBdr>
        <w:top w:val="none" w:sz="0" w:space="0" w:color="auto"/>
        <w:left w:val="none" w:sz="0" w:space="0" w:color="auto"/>
        <w:bottom w:val="none" w:sz="0" w:space="0" w:color="auto"/>
        <w:right w:val="none" w:sz="0" w:space="0" w:color="auto"/>
      </w:divBdr>
    </w:div>
    <w:div w:id="1811434319">
      <w:bodyDiv w:val="1"/>
      <w:marLeft w:val="0"/>
      <w:marRight w:val="0"/>
      <w:marTop w:val="0"/>
      <w:marBottom w:val="0"/>
      <w:divBdr>
        <w:top w:val="none" w:sz="0" w:space="0" w:color="auto"/>
        <w:left w:val="none" w:sz="0" w:space="0" w:color="auto"/>
        <w:bottom w:val="none" w:sz="0" w:space="0" w:color="auto"/>
        <w:right w:val="none" w:sz="0" w:space="0" w:color="auto"/>
      </w:divBdr>
    </w:div>
    <w:div w:id="1832023051">
      <w:bodyDiv w:val="1"/>
      <w:marLeft w:val="0"/>
      <w:marRight w:val="0"/>
      <w:marTop w:val="0"/>
      <w:marBottom w:val="0"/>
      <w:divBdr>
        <w:top w:val="none" w:sz="0" w:space="0" w:color="auto"/>
        <w:left w:val="none" w:sz="0" w:space="0" w:color="auto"/>
        <w:bottom w:val="none" w:sz="0" w:space="0" w:color="auto"/>
        <w:right w:val="none" w:sz="0" w:space="0" w:color="auto"/>
      </w:divBdr>
    </w:div>
    <w:div w:id="1843621016">
      <w:bodyDiv w:val="1"/>
      <w:marLeft w:val="0"/>
      <w:marRight w:val="0"/>
      <w:marTop w:val="0"/>
      <w:marBottom w:val="0"/>
      <w:divBdr>
        <w:top w:val="none" w:sz="0" w:space="0" w:color="auto"/>
        <w:left w:val="none" w:sz="0" w:space="0" w:color="auto"/>
        <w:bottom w:val="none" w:sz="0" w:space="0" w:color="auto"/>
        <w:right w:val="none" w:sz="0" w:space="0" w:color="auto"/>
      </w:divBdr>
    </w:div>
    <w:div w:id="1844590014">
      <w:bodyDiv w:val="1"/>
      <w:marLeft w:val="0"/>
      <w:marRight w:val="0"/>
      <w:marTop w:val="0"/>
      <w:marBottom w:val="0"/>
      <w:divBdr>
        <w:top w:val="none" w:sz="0" w:space="0" w:color="auto"/>
        <w:left w:val="none" w:sz="0" w:space="0" w:color="auto"/>
        <w:bottom w:val="none" w:sz="0" w:space="0" w:color="auto"/>
        <w:right w:val="none" w:sz="0" w:space="0" w:color="auto"/>
      </w:divBdr>
    </w:div>
    <w:div w:id="1900288697">
      <w:bodyDiv w:val="1"/>
      <w:marLeft w:val="0"/>
      <w:marRight w:val="0"/>
      <w:marTop w:val="0"/>
      <w:marBottom w:val="0"/>
      <w:divBdr>
        <w:top w:val="none" w:sz="0" w:space="0" w:color="auto"/>
        <w:left w:val="none" w:sz="0" w:space="0" w:color="auto"/>
        <w:bottom w:val="none" w:sz="0" w:space="0" w:color="auto"/>
        <w:right w:val="none" w:sz="0" w:space="0" w:color="auto"/>
      </w:divBdr>
    </w:div>
    <w:div w:id="1931045019">
      <w:bodyDiv w:val="1"/>
      <w:marLeft w:val="0"/>
      <w:marRight w:val="0"/>
      <w:marTop w:val="0"/>
      <w:marBottom w:val="0"/>
      <w:divBdr>
        <w:top w:val="none" w:sz="0" w:space="0" w:color="auto"/>
        <w:left w:val="none" w:sz="0" w:space="0" w:color="auto"/>
        <w:bottom w:val="none" w:sz="0" w:space="0" w:color="auto"/>
        <w:right w:val="none" w:sz="0" w:space="0" w:color="auto"/>
      </w:divBdr>
    </w:div>
    <w:div w:id="1942254358">
      <w:bodyDiv w:val="1"/>
      <w:marLeft w:val="0"/>
      <w:marRight w:val="0"/>
      <w:marTop w:val="0"/>
      <w:marBottom w:val="0"/>
      <w:divBdr>
        <w:top w:val="none" w:sz="0" w:space="0" w:color="auto"/>
        <w:left w:val="none" w:sz="0" w:space="0" w:color="auto"/>
        <w:bottom w:val="none" w:sz="0" w:space="0" w:color="auto"/>
        <w:right w:val="none" w:sz="0" w:space="0" w:color="auto"/>
      </w:divBdr>
    </w:div>
    <w:div w:id="1987054163">
      <w:bodyDiv w:val="1"/>
      <w:marLeft w:val="0"/>
      <w:marRight w:val="0"/>
      <w:marTop w:val="0"/>
      <w:marBottom w:val="0"/>
      <w:divBdr>
        <w:top w:val="none" w:sz="0" w:space="0" w:color="auto"/>
        <w:left w:val="none" w:sz="0" w:space="0" w:color="auto"/>
        <w:bottom w:val="none" w:sz="0" w:space="0" w:color="auto"/>
        <w:right w:val="none" w:sz="0" w:space="0" w:color="auto"/>
      </w:divBdr>
    </w:div>
    <w:div w:id="2003653981">
      <w:bodyDiv w:val="1"/>
      <w:marLeft w:val="0"/>
      <w:marRight w:val="0"/>
      <w:marTop w:val="0"/>
      <w:marBottom w:val="0"/>
      <w:divBdr>
        <w:top w:val="none" w:sz="0" w:space="0" w:color="auto"/>
        <w:left w:val="none" w:sz="0" w:space="0" w:color="auto"/>
        <w:bottom w:val="none" w:sz="0" w:space="0" w:color="auto"/>
        <w:right w:val="none" w:sz="0" w:space="0" w:color="auto"/>
      </w:divBdr>
    </w:div>
    <w:div w:id="2015760628">
      <w:bodyDiv w:val="1"/>
      <w:marLeft w:val="0"/>
      <w:marRight w:val="0"/>
      <w:marTop w:val="0"/>
      <w:marBottom w:val="0"/>
      <w:divBdr>
        <w:top w:val="none" w:sz="0" w:space="0" w:color="auto"/>
        <w:left w:val="none" w:sz="0" w:space="0" w:color="auto"/>
        <w:bottom w:val="none" w:sz="0" w:space="0" w:color="auto"/>
        <w:right w:val="none" w:sz="0" w:space="0" w:color="auto"/>
      </w:divBdr>
    </w:div>
    <w:div w:id="2053455089">
      <w:bodyDiv w:val="1"/>
      <w:marLeft w:val="0"/>
      <w:marRight w:val="0"/>
      <w:marTop w:val="0"/>
      <w:marBottom w:val="0"/>
      <w:divBdr>
        <w:top w:val="none" w:sz="0" w:space="0" w:color="auto"/>
        <w:left w:val="none" w:sz="0" w:space="0" w:color="auto"/>
        <w:bottom w:val="none" w:sz="0" w:space="0" w:color="auto"/>
        <w:right w:val="none" w:sz="0" w:space="0" w:color="auto"/>
      </w:divBdr>
    </w:div>
    <w:div w:id="212133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5538</Words>
  <Characters>30465</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OVH SAS</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conseilpole12</dc:creator>
  <cp:lastModifiedBy>ILIAS</cp:lastModifiedBy>
  <cp:revision>3</cp:revision>
  <dcterms:created xsi:type="dcterms:W3CDTF">2018-07-10T15:19:00Z</dcterms:created>
  <dcterms:modified xsi:type="dcterms:W3CDTF">2018-07-12T06:59:00Z</dcterms:modified>
</cp:coreProperties>
</file>